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7" w:type="dxa"/>
        <w:jc w:val="center"/>
        <w:tblLayout w:type="fixed"/>
        <w:tblLook w:val="01E0"/>
      </w:tblPr>
      <w:tblGrid>
        <w:gridCol w:w="5148"/>
        <w:gridCol w:w="1557"/>
        <w:gridCol w:w="3543"/>
        <w:gridCol w:w="9"/>
      </w:tblGrid>
      <w:tr w:rsidR="00D22C9E" w:rsidRPr="002B490E" w:rsidTr="007406A2">
        <w:trPr>
          <w:gridAfter w:val="1"/>
          <w:wAfter w:w="9" w:type="dxa"/>
          <w:trHeight w:val="1039"/>
          <w:jc w:val="center"/>
        </w:trPr>
        <w:tc>
          <w:tcPr>
            <w:tcW w:w="5148" w:type="dxa"/>
            <w:shd w:val="clear" w:color="auto" w:fill="FFFFFF"/>
            <w:vAlign w:val="bottom"/>
          </w:tcPr>
          <w:p w:rsidR="00D22C9E" w:rsidRPr="007406A2" w:rsidRDefault="00D22C9E" w:rsidP="007406A2">
            <w:pPr>
              <w:jc w:val="center"/>
              <w:rPr>
                <w:rFonts w:ascii="Garamond" w:hAnsi="Garamond" w:cs="Garamond"/>
                <w:b/>
                <w:bCs/>
                <w:smallCaps/>
                <w:sz w:val="44"/>
                <w:szCs w:val="44"/>
                <w:lang w:val="it-IT"/>
              </w:rPr>
            </w:pPr>
            <w:r w:rsidRPr="007406A2">
              <w:rPr>
                <w:rFonts w:ascii="Garamond" w:hAnsi="Garamond" w:cs="Garamond"/>
                <w:b/>
                <w:bCs/>
                <w:smallCaps/>
                <w:sz w:val="44"/>
                <w:szCs w:val="44"/>
                <w:lang w:val="it-IT"/>
              </w:rPr>
              <w:t>Comune di Borgoricco</w:t>
            </w:r>
          </w:p>
          <w:p w:rsidR="00D22C9E" w:rsidRPr="007406A2" w:rsidRDefault="00D22C9E" w:rsidP="007406A2">
            <w:pPr>
              <w:pStyle w:val="Header"/>
              <w:jc w:val="center"/>
              <w:rPr>
                <w:sz w:val="26"/>
                <w:szCs w:val="26"/>
                <w:lang w:val="it-IT"/>
              </w:rPr>
            </w:pPr>
            <w:r w:rsidRPr="007406A2">
              <w:rPr>
                <w:rFonts w:ascii="Garamond" w:hAnsi="Garamond" w:cs="Garamond"/>
                <w:sz w:val="26"/>
                <w:szCs w:val="26"/>
                <w:lang w:val="it-IT"/>
              </w:rPr>
              <w:t>Provincia di Padova</w:t>
            </w:r>
          </w:p>
        </w:tc>
        <w:tc>
          <w:tcPr>
            <w:tcW w:w="1557" w:type="dxa"/>
            <w:vMerge w:val="restart"/>
            <w:tcBorders>
              <w:right w:val="dotted" w:sz="4" w:space="0" w:color="808080"/>
            </w:tcBorders>
            <w:shd w:val="clear" w:color="auto" w:fill="FFFFFF"/>
            <w:tcMar>
              <w:left w:w="0" w:type="dxa"/>
              <w:right w:w="0" w:type="dxa"/>
            </w:tcMar>
            <w:vAlign w:val="center"/>
          </w:tcPr>
          <w:p w:rsidR="00D22C9E" w:rsidRPr="007406A2" w:rsidRDefault="00D22C9E" w:rsidP="00B036A1">
            <w:pPr>
              <w:pStyle w:val="Header"/>
              <w:rPr>
                <w:sz w:val="10"/>
                <w:szCs w:val="10"/>
              </w:rPr>
            </w:pPr>
            <w:r w:rsidRPr="00B12D4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84pt">
                  <v:imagedata r:id="rId7" o:title="" gain="109227f" blacklevel="7864f"/>
                </v:shape>
              </w:pict>
            </w:r>
          </w:p>
        </w:tc>
        <w:tc>
          <w:tcPr>
            <w:tcW w:w="3543" w:type="dxa"/>
            <w:tcBorders>
              <w:left w:val="dotted" w:sz="4" w:space="0" w:color="808080"/>
            </w:tcBorders>
            <w:shd w:val="clear" w:color="auto" w:fill="FFFFFF"/>
            <w:vAlign w:val="bottom"/>
          </w:tcPr>
          <w:p w:rsidR="00D22C9E" w:rsidRPr="007406A2" w:rsidRDefault="00D22C9E" w:rsidP="00B036A1">
            <w:pPr>
              <w:pStyle w:val="Header"/>
              <w:rPr>
                <w:rFonts w:ascii="Swis721 BT" w:hAnsi="Swis721 BT" w:cs="Swis721 BT"/>
                <w:sz w:val="16"/>
                <w:szCs w:val="16"/>
                <w:lang w:val="it-IT"/>
              </w:rPr>
            </w:pPr>
            <w:r w:rsidRPr="007406A2">
              <w:rPr>
                <w:rFonts w:ascii="Swis721 BT" w:hAnsi="Swis721 BT" w:cs="Swis721 BT"/>
                <w:sz w:val="16"/>
                <w:szCs w:val="16"/>
                <w:lang w:val="it-IT"/>
              </w:rPr>
              <w:t>Viale Europa, 10 - 35010 Borgoricco (PD)</w:t>
            </w:r>
          </w:p>
          <w:p w:rsidR="00D22C9E" w:rsidRPr="007406A2" w:rsidRDefault="00D22C9E" w:rsidP="00B036A1">
            <w:pPr>
              <w:pStyle w:val="Header"/>
              <w:rPr>
                <w:rFonts w:ascii="Swis721 BT" w:hAnsi="Swis721 BT" w:cs="Swis721 BT"/>
                <w:sz w:val="16"/>
                <w:szCs w:val="16"/>
                <w:lang w:val="it-IT"/>
              </w:rPr>
            </w:pPr>
            <w:r w:rsidRPr="007406A2">
              <w:rPr>
                <w:rFonts w:ascii="Swis721 BT" w:hAnsi="Swis721 BT" w:cs="Swis721 BT"/>
                <w:sz w:val="16"/>
                <w:szCs w:val="16"/>
                <w:lang w:val="it-IT"/>
              </w:rPr>
              <w:t>Codice fiscale 80008850283</w:t>
            </w:r>
          </w:p>
          <w:p w:rsidR="00D22C9E" w:rsidRPr="007406A2" w:rsidRDefault="00D22C9E" w:rsidP="00B036A1">
            <w:pPr>
              <w:pStyle w:val="Header"/>
              <w:rPr>
                <w:rFonts w:ascii="Swis721 BT" w:hAnsi="Swis721 BT" w:cs="Swis721 BT"/>
                <w:i/>
                <w:iCs/>
                <w:sz w:val="16"/>
                <w:szCs w:val="16"/>
                <w:lang w:val="it-IT"/>
              </w:rPr>
            </w:pPr>
            <w:r w:rsidRPr="007406A2">
              <w:rPr>
                <w:rFonts w:ascii="Swis721 BT" w:hAnsi="Swis721 BT" w:cs="Swis721 BT"/>
                <w:sz w:val="16"/>
                <w:szCs w:val="16"/>
                <w:lang w:val="it-IT"/>
              </w:rPr>
              <w:t>Partita IVA 01502870288</w:t>
            </w:r>
          </w:p>
          <w:p w:rsidR="00D22C9E" w:rsidRPr="007406A2" w:rsidRDefault="00D22C9E" w:rsidP="00B036A1">
            <w:pPr>
              <w:pStyle w:val="Header"/>
              <w:rPr>
                <w:rFonts w:ascii="Swis721 BT" w:hAnsi="Swis721 BT" w:cs="Swis721 BT"/>
                <w:i/>
                <w:iCs/>
                <w:sz w:val="16"/>
                <w:szCs w:val="16"/>
                <w:lang w:val="it-IT"/>
              </w:rPr>
            </w:pPr>
            <w:r w:rsidRPr="007406A2">
              <w:rPr>
                <w:rFonts w:ascii="Swis721 BT" w:hAnsi="Swis721 BT" w:cs="Swis721 BT"/>
                <w:i/>
                <w:iCs/>
                <w:sz w:val="16"/>
                <w:szCs w:val="16"/>
                <w:lang w:val="it-IT"/>
              </w:rPr>
              <w:t>Telefono 049 933 79 20</w:t>
            </w:r>
          </w:p>
          <w:p w:rsidR="00D22C9E" w:rsidRPr="007406A2" w:rsidRDefault="00D22C9E" w:rsidP="00B036A1">
            <w:pPr>
              <w:pStyle w:val="Header"/>
              <w:rPr>
                <w:rFonts w:ascii="Swis721 BT" w:hAnsi="Swis721 BT" w:cs="Swis721 BT"/>
                <w:i/>
                <w:iCs/>
                <w:sz w:val="16"/>
                <w:szCs w:val="16"/>
                <w:lang w:val="it-IT"/>
              </w:rPr>
            </w:pPr>
            <w:r w:rsidRPr="007406A2">
              <w:rPr>
                <w:rFonts w:ascii="Swis721 BT" w:hAnsi="Swis721 BT" w:cs="Swis721 BT"/>
                <w:i/>
                <w:iCs/>
                <w:sz w:val="16"/>
                <w:szCs w:val="16"/>
                <w:lang w:val="it-IT"/>
              </w:rPr>
              <w:t>Fax 049 933 57 26</w:t>
            </w:r>
          </w:p>
          <w:p w:rsidR="00D22C9E" w:rsidRPr="007406A2" w:rsidRDefault="00D22C9E" w:rsidP="00B036A1">
            <w:pPr>
              <w:pStyle w:val="Header"/>
              <w:rPr>
                <w:rFonts w:ascii="Swis721 BT" w:hAnsi="Swis721 BT" w:cs="Swis721 BT"/>
                <w:i/>
                <w:iCs/>
                <w:sz w:val="16"/>
                <w:szCs w:val="16"/>
                <w:lang w:val="it-IT"/>
              </w:rPr>
            </w:pPr>
            <w:r w:rsidRPr="007406A2">
              <w:rPr>
                <w:rFonts w:ascii="Swis721 BT" w:hAnsi="Swis721 BT" w:cs="Swis721 BT"/>
                <w:i/>
                <w:iCs/>
                <w:sz w:val="16"/>
                <w:szCs w:val="16"/>
                <w:lang w:val="it-IT"/>
              </w:rPr>
              <w:t>Centralino 049 933 79 11</w:t>
            </w:r>
          </w:p>
          <w:p w:rsidR="00D22C9E" w:rsidRPr="007406A2" w:rsidRDefault="00D22C9E" w:rsidP="00B036A1">
            <w:pPr>
              <w:pStyle w:val="Header"/>
              <w:rPr>
                <w:rFonts w:ascii="Swis721 BT" w:hAnsi="Swis721 BT" w:cs="Swis721 BT"/>
                <w:sz w:val="16"/>
                <w:szCs w:val="16"/>
                <w:lang w:val="en-GB"/>
              </w:rPr>
            </w:pPr>
            <w:r w:rsidRPr="007406A2">
              <w:rPr>
                <w:rFonts w:ascii="Swis721 BT" w:hAnsi="Swis721 BT" w:cs="Swis721 BT"/>
                <w:sz w:val="16"/>
                <w:szCs w:val="16"/>
                <w:lang w:val="en-GB"/>
              </w:rPr>
              <w:t xml:space="preserve">Web: </w:t>
            </w:r>
            <w:r w:rsidRPr="007406A2">
              <w:rPr>
                <w:rFonts w:ascii="Swis721 BT" w:hAnsi="Swis721 BT" w:cs="Swis721 BT"/>
                <w:b/>
                <w:bCs/>
                <w:sz w:val="16"/>
                <w:szCs w:val="16"/>
                <w:lang w:val="en-GB"/>
              </w:rPr>
              <w:t>www.comune.borgoricco.pd.it</w:t>
            </w:r>
          </w:p>
        </w:tc>
      </w:tr>
      <w:tr w:rsidR="00D22C9E" w:rsidRPr="00962DB9" w:rsidTr="007406A2">
        <w:trPr>
          <w:trHeight w:val="529"/>
          <w:jc w:val="center"/>
        </w:trPr>
        <w:tc>
          <w:tcPr>
            <w:tcW w:w="5148" w:type="dxa"/>
            <w:shd w:val="clear" w:color="auto" w:fill="FFFFFF"/>
          </w:tcPr>
          <w:p w:rsidR="00D22C9E" w:rsidRPr="007406A2" w:rsidRDefault="00D22C9E" w:rsidP="007406A2">
            <w:pPr>
              <w:pStyle w:val="Header"/>
              <w:jc w:val="center"/>
              <w:rPr>
                <w:sz w:val="28"/>
                <w:szCs w:val="28"/>
                <w:lang w:val="it-IT"/>
              </w:rPr>
            </w:pPr>
            <w:r w:rsidRPr="007406A2">
              <w:rPr>
                <w:rFonts w:ascii="Garamond" w:hAnsi="Garamond" w:cs="Garamond"/>
                <w:i/>
                <w:iCs/>
                <w:sz w:val="28"/>
                <w:szCs w:val="28"/>
                <w:lang w:val="it-IT"/>
              </w:rPr>
              <w:t>Ufficio Tecnico Edilizia Privata e Urbanistica</w:t>
            </w:r>
          </w:p>
        </w:tc>
        <w:tc>
          <w:tcPr>
            <w:tcW w:w="1557" w:type="dxa"/>
            <w:vMerge/>
            <w:tcBorders>
              <w:right w:val="dotted" w:sz="4" w:space="0" w:color="808080"/>
            </w:tcBorders>
            <w:shd w:val="clear" w:color="auto" w:fill="FFFFFF"/>
          </w:tcPr>
          <w:p w:rsidR="00D22C9E" w:rsidRPr="007406A2" w:rsidRDefault="00D22C9E" w:rsidP="00B036A1">
            <w:pPr>
              <w:pStyle w:val="Header"/>
              <w:rPr>
                <w:lang w:val="it-IT"/>
              </w:rPr>
            </w:pPr>
          </w:p>
        </w:tc>
        <w:tc>
          <w:tcPr>
            <w:tcW w:w="3552" w:type="dxa"/>
            <w:gridSpan w:val="2"/>
            <w:tcBorders>
              <w:left w:val="dotted" w:sz="4" w:space="0" w:color="808080"/>
            </w:tcBorders>
            <w:shd w:val="clear" w:color="auto" w:fill="FFFFFF"/>
            <w:vAlign w:val="bottom"/>
          </w:tcPr>
          <w:p w:rsidR="00D22C9E" w:rsidRPr="007406A2" w:rsidRDefault="00D22C9E" w:rsidP="00B036A1">
            <w:pPr>
              <w:pStyle w:val="Header"/>
              <w:rPr>
                <w:rFonts w:ascii="Swis721 BT" w:hAnsi="Swis721 BT" w:cs="Swis721 BT"/>
                <w:b/>
                <w:bCs/>
                <w:sz w:val="16"/>
                <w:szCs w:val="16"/>
                <w:lang w:val="fr-FR"/>
              </w:rPr>
            </w:pPr>
            <w:r w:rsidRPr="007406A2">
              <w:rPr>
                <w:rFonts w:ascii="Swis721 BT" w:hAnsi="Swis721 BT" w:cs="Swis721 BT"/>
                <w:sz w:val="16"/>
                <w:szCs w:val="16"/>
                <w:lang w:val="fr-FR"/>
              </w:rPr>
              <w:t xml:space="preserve">PEC: </w:t>
            </w:r>
            <w:smartTag w:uri="urn:schemas-microsoft-com:office:smarttags" w:element="PersonName">
              <w:r w:rsidRPr="007406A2">
                <w:rPr>
                  <w:rFonts w:ascii="Swis721 BT" w:hAnsi="Swis721 BT" w:cs="Swis721 BT"/>
                  <w:b/>
                  <w:bCs/>
                  <w:sz w:val="16"/>
                  <w:szCs w:val="16"/>
                  <w:lang w:val="fr-FR"/>
                </w:rPr>
                <w:t>comune.borgoricco.pd@pecveneto.it</w:t>
              </w:r>
            </w:smartTag>
          </w:p>
          <w:p w:rsidR="00D22C9E" w:rsidRPr="007406A2" w:rsidRDefault="00D22C9E" w:rsidP="00B036A1">
            <w:pPr>
              <w:pStyle w:val="Header"/>
              <w:rPr>
                <w:rFonts w:ascii="Swis721 BT" w:hAnsi="Swis721 BT" w:cs="Swis721 BT"/>
                <w:sz w:val="16"/>
                <w:szCs w:val="16"/>
                <w:lang w:val="fr-FR"/>
              </w:rPr>
            </w:pPr>
            <w:r w:rsidRPr="007406A2">
              <w:rPr>
                <w:rFonts w:ascii="Swis721 BT" w:hAnsi="Swis721 BT" w:cs="Swis721 BT"/>
                <w:sz w:val="16"/>
                <w:szCs w:val="16"/>
                <w:lang w:val="fr-FR"/>
              </w:rPr>
              <w:t xml:space="preserve">Mail: </w:t>
            </w:r>
            <w:r w:rsidRPr="007406A2">
              <w:rPr>
                <w:rFonts w:ascii="Swis721 BT" w:hAnsi="Swis721 BT" w:cs="Swis721 BT"/>
                <w:b/>
                <w:bCs/>
                <w:sz w:val="16"/>
                <w:szCs w:val="16"/>
                <w:lang w:val="fr-FR"/>
              </w:rPr>
              <w:t>urbanistica@comune.borgoricco.pd.it</w:t>
            </w:r>
          </w:p>
        </w:tc>
      </w:tr>
    </w:tbl>
    <w:p w:rsidR="00D22C9E" w:rsidRPr="001B2BC9" w:rsidRDefault="00D22C9E" w:rsidP="00F00851">
      <w:pPr>
        <w:widowControl/>
        <w:spacing w:after="0" w:line="360" w:lineRule="auto"/>
        <w:jc w:val="center"/>
        <w:rPr>
          <w:rFonts w:ascii="Century Gothic" w:hAnsi="Century Gothic" w:cs="Arial"/>
          <w:b/>
          <w:bCs/>
          <w:color w:val="548DD4"/>
          <w:sz w:val="24"/>
          <w:szCs w:val="20"/>
          <w:lang w:val="fr-FR" w:eastAsia="it-IT"/>
        </w:rPr>
      </w:pPr>
    </w:p>
    <w:p w:rsidR="00D22C9E" w:rsidRPr="001B2BC9" w:rsidRDefault="00D22C9E" w:rsidP="00F00851">
      <w:pPr>
        <w:widowControl/>
        <w:spacing w:after="0" w:line="360" w:lineRule="auto"/>
        <w:jc w:val="center"/>
        <w:rPr>
          <w:rFonts w:ascii="Swis721 BT" w:hAnsi="Swis721 BT" w:cs="Arial"/>
          <w:b/>
          <w:bCs/>
          <w:color w:val="548DD4"/>
          <w:sz w:val="24"/>
          <w:szCs w:val="20"/>
          <w:lang w:val="fr-FR" w:eastAsia="it-IT"/>
        </w:rPr>
      </w:pPr>
    </w:p>
    <w:p w:rsidR="00D22C9E" w:rsidRPr="001B2BC9" w:rsidRDefault="00D22C9E" w:rsidP="00F00851">
      <w:pPr>
        <w:widowControl/>
        <w:spacing w:after="0" w:line="360" w:lineRule="auto"/>
        <w:jc w:val="center"/>
        <w:rPr>
          <w:rFonts w:ascii="Swis721 BT" w:hAnsi="Swis721 BT" w:cs="Arial"/>
          <w:b/>
          <w:bCs/>
          <w:sz w:val="52"/>
          <w:szCs w:val="20"/>
          <w:lang w:val="it-IT" w:eastAsia="it-IT"/>
        </w:rPr>
      </w:pPr>
      <w:r w:rsidRPr="001B2BC9">
        <w:rPr>
          <w:rFonts w:ascii="Swis721 BT" w:hAnsi="Swis721 BT" w:cs="Arial"/>
          <w:b/>
          <w:bCs/>
          <w:sz w:val="52"/>
          <w:szCs w:val="20"/>
          <w:lang w:val="it-IT" w:eastAsia="it-IT"/>
        </w:rPr>
        <w:t>PIANO DEGLI INTERVENTI</w:t>
      </w:r>
    </w:p>
    <w:p w:rsidR="00D22C9E" w:rsidRPr="001B2BC9" w:rsidRDefault="00D22C9E" w:rsidP="00F00851">
      <w:pPr>
        <w:widowControl/>
        <w:spacing w:line="360" w:lineRule="auto"/>
        <w:jc w:val="center"/>
        <w:rPr>
          <w:rFonts w:ascii="Swis721 BT" w:hAnsi="Swis721 BT" w:cs="Arial"/>
          <w:b/>
          <w:bCs/>
          <w:sz w:val="40"/>
          <w:szCs w:val="28"/>
          <w:lang w:val="it-IT" w:eastAsia="it-IT"/>
        </w:rPr>
      </w:pPr>
      <w:r w:rsidRPr="001B2BC9">
        <w:rPr>
          <w:rFonts w:ascii="Swis721 BT" w:hAnsi="Swis721 BT" w:cs="Arial"/>
          <w:b/>
          <w:bCs/>
          <w:sz w:val="40"/>
          <w:szCs w:val="28"/>
          <w:lang w:val="it-IT" w:eastAsia="it-IT"/>
        </w:rPr>
        <w:t>LINEE GUIDA E CRITERI GENERALI 2016</w:t>
      </w:r>
    </w:p>
    <w:p w:rsidR="00D22C9E" w:rsidRPr="001B2BC9" w:rsidRDefault="00D22C9E" w:rsidP="00916AFC">
      <w:pPr>
        <w:spacing w:before="120" w:after="0"/>
        <w:jc w:val="center"/>
        <w:rPr>
          <w:rFonts w:ascii="Swis721 BT" w:hAnsi="Swis721 BT" w:cs="Arial"/>
          <w:b/>
          <w:bCs/>
          <w:sz w:val="28"/>
          <w:szCs w:val="28"/>
          <w:lang w:val="it-IT" w:eastAsia="it-IT"/>
        </w:rPr>
      </w:pPr>
      <w:r w:rsidRPr="001B2BC9">
        <w:rPr>
          <w:rFonts w:ascii="Swis721 BT" w:hAnsi="Swis721 BT" w:cs="Arial"/>
          <w:b/>
          <w:bCs/>
          <w:sz w:val="28"/>
          <w:szCs w:val="28"/>
          <w:lang w:val="it-IT" w:eastAsia="it-IT"/>
        </w:rPr>
        <w:t xml:space="preserve">PER </w:t>
      </w:r>
      <w:smartTag w:uri="urn:schemas-microsoft-com:office:smarttags" w:element="PersonName">
        <w:smartTagPr>
          <w:attr w:name="ProductID" w:val="LA FORMULAZIONE DI PROPOSTE"/>
        </w:smartTagPr>
        <w:r w:rsidRPr="001B2BC9">
          <w:rPr>
            <w:rFonts w:ascii="Swis721 BT" w:hAnsi="Swis721 BT" w:cs="Arial"/>
            <w:b/>
            <w:bCs/>
            <w:sz w:val="28"/>
            <w:szCs w:val="28"/>
            <w:lang w:val="it-IT" w:eastAsia="it-IT"/>
          </w:rPr>
          <w:t>LA FORMULAZIONE DI PROPOSTE</w:t>
        </w:r>
      </w:smartTag>
      <w:r w:rsidRPr="001B2BC9">
        <w:rPr>
          <w:rFonts w:ascii="Swis721 BT" w:hAnsi="Swis721 BT" w:cs="Arial"/>
          <w:b/>
          <w:bCs/>
          <w:sz w:val="28"/>
          <w:szCs w:val="28"/>
          <w:lang w:val="it-IT" w:eastAsia="it-IT"/>
        </w:rPr>
        <w:t xml:space="preserve"> DI INDIVIDUAZIONE DI LOTTI RESIDENZIALI ALL’INTERNO DEGLI AMBITI DI EDIFICAZIONE DIFFUSA</w:t>
      </w:r>
    </w:p>
    <w:p w:rsidR="00D22C9E" w:rsidRPr="001B2BC9" w:rsidRDefault="00D22C9E" w:rsidP="001412E6">
      <w:pPr>
        <w:spacing w:before="120" w:after="0"/>
        <w:jc w:val="both"/>
        <w:rPr>
          <w:rFonts w:ascii="Swis721 BT" w:hAnsi="Swis721 BT" w:cs="Arial"/>
          <w:spacing w:val="2"/>
          <w:sz w:val="20"/>
          <w:szCs w:val="20"/>
          <w:lang w:val="it-IT"/>
        </w:rPr>
      </w:pPr>
    </w:p>
    <w:p w:rsidR="00D22C9E" w:rsidRPr="001B2BC9" w:rsidRDefault="00D22C9E" w:rsidP="00916AFC">
      <w:pPr>
        <w:spacing w:before="120" w:after="0" w:line="360" w:lineRule="auto"/>
        <w:jc w:val="both"/>
        <w:rPr>
          <w:rFonts w:ascii="Swis721 BT" w:hAnsi="Swis721 BT" w:cs="Arial"/>
          <w:spacing w:val="2"/>
          <w:sz w:val="20"/>
          <w:szCs w:val="20"/>
          <w:lang w:val="it-IT"/>
        </w:rPr>
      </w:pPr>
      <w:r w:rsidRPr="001B2BC9">
        <w:rPr>
          <w:rFonts w:ascii="Swis721 BT" w:hAnsi="Swis721 BT" w:cs="Arial"/>
          <w:spacing w:val="2"/>
          <w:sz w:val="20"/>
          <w:szCs w:val="20"/>
          <w:lang w:val="it-IT"/>
        </w:rPr>
        <w:t>I criteri di seguito specificati costituiscono linee guida a cui l’Amministrazione Comunale farà riferimento nella valutazione delle richieste volte alla realizzazione di nuove abitazioni in ambiti di edificazione diffusa da collocare in lotti liberi, indirizzati prevalentemente alle esigenze abitative di ordine famigliare, volti a favorire la permanenza delle nuove famiglie nel tessuto sociale e nella comunità di appartenenza, da attuare mediante tipologie edilizie appropriate al contesto agricolo circostante, secondo quanto previsto nell’art. 73 delle Norme Tecniche del Piano di Assetto del Territorio (P.A.T.).</w:t>
      </w:r>
    </w:p>
    <w:p w:rsidR="00D22C9E" w:rsidRPr="001B2BC9" w:rsidRDefault="00D22C9E" w:rsidP="00916AFC">
      <w:pPr>
        <w:spacing w:before="120" w:after="0" w:line="360" w:lineRule="auto"/>
        <w:jc w:val="both"/>
        <w:rPr>
          <w:rFonts w:ascii="Swis721 BT" w:hAnsi="Swis721 BT" w:cs="Arial"/>
          <w:spacing w:val="2"/>
          <w:sz w:val="20"/>
          <w:szCs w:val="20"/>
          <w:lang w:val="it-IT"/>
        </w:rPr>
      </w:pPr>
      <w:r w:rsidRPr="001B2BC9">
        <w:rPr>
          <w:rFonts w:ascii="Swis721 BT" w:hAnsi="Swis721 BT" w:cs="Arial"/>
          <w:spacing w:val="2"/>
          <w:sz w:val="20"/>
          <w:szCs w:val="20"/>
          <w:lang w:val="it-IT"/>
        </w:rPr>
        <w:t xml:space="preserve">Il P.I. potrà recepire le proposte di edificazione in lotti liberi interni agli ambiti di edificazione diffusa, con il </w:t>
      </w:r>
      <w:r w:rsidRPr="001B2BC9">
        <w:rPr>
          <w:rFonts w:ascii="Swis721 BT" w:hAnsi="Swis721 BT" w:cs="Arial"/>
          <w:b/>
          <w:spacing w:val="2"/>
          <w:sz w:val="20"/>
          <w:szCs w:val="20"/>
          <w:lang w:val="it-IT"/>
        </w:rPr>
        <w:t>limite massimo di 800 mc. lordi</w:t>
      </w:r>
      <w:r w:rsidRPr="001B2BC9">
        <w:rPr>
          <w:rFonts w:ascii="Swis721 BT" w:hAnsi="Swis721 BT" w:cs="Arial"/>
          <w:spacing w:val="2"/>
          <w:sz w:val="20"/>
          <w:szCs w:val="20"/>
          <w:lang w:val="it-IT"/>
        </w:rPr>
        <w:t xml:space="preserve"> per lotto, solo se gli interventi proposti:</w:t>
      </w:r>
    </w:p>
    <w:p w:rsidR="00D22C9E" w:rsidRPr="001B2BC9" w:rsidRDefault="00D22C9E" w:rsidP="00F22268">
      <w:pPr>
        <w:numPr>
          <w:ilvl w:val="1"/>
          <w:numId w:val="36"/>
        </w:numPr>
        <w:spacing w:after="0" w:line="360" w:lineRule="auto"/>
        <w:jc w:val="both"/>
        <w:rPr>
          <w:rFonts w:ascii="Swis721 BT" w:hAnsi="Swis721 BT" w:cs="Arial"/>
          <w:spacing w:val="2"/>
          <w:sz w:val="20"/>
          <w:szCs w:val="20"/>
          <w:lang w:val="it-IT"/>
        </w:rPr>
      </w:pPr>
      <w:r w:rsidRPr="001B2BC9">
        <w:rPr>
          <w:rFonts w:ascii="Swis721 BT" w:hAnsi="Swis721 BT" w:cs="Arial"/>
          <w:spacing w:val="2"/>
          <w:sz w:val="20"/>
          <w:szCs w:val="20"/>
          <w:lang w:val="it-IT"/>
        </w:rPr>
        <w:t>non comportino la creazione, nei nuclei residenziali in cui ricadono, di una seconda fila di lotti. Nel caso essa sia già esistente, le nuove edificazioni potranno avvenire solo al fine di saturare l'edificazione attraverso la previsione di nuovi “lotti liberi” in adiacenza a lotti di seconda fila già edificati;</w:t>
      </w:r>
    </w:p>
    <w:p w:rsidR="00D22C9E" w:rsidRPr="001B2BC9" w:rsidRDefault="00D22C9E" w:rsidP="00F22268">
      <w:pPr>
        <w:numPr>
          <w:ilvl w:val="1"/>
          <w:numId w:val="36"/>
        </w:numPr>
        <w:spacing w:after="0" w:line="360" w:lineRule="auto"/>
        <w:jc w:val="both"/>
        <w:rPr>
          <w:rFonts w:ascii="Swis721 BT" w:hAnsi="Swis721 BT" w:cs="Arial"/>
          <w:spacing w:val="2"/>
          <w:sz w:val="20"/>
          <w:szCs w:val="20"/>
          <w:lang w:val="it-IT"/>
        </w:rPr>
      </w:pPr>
      <w:r w:rsidRPr="001B2BC9">
        <w:rPr>
          <w:rFonts w:ascii="Swis721 BT" w:hAnsi="Swis721 BT" w:cs="Arial"/>
          <w:spacing w:val="2"/>
          <w:sz w:val="20"/>
          <w:szCs w:val="20"/>
          <w:lang w:val="it-IT"/>
        </w:rPr>
        <w:t>non comportino la formazione di "corridoi urbanizzati" su entrambi i lati delle strade, al fine di mantenere la discontinuità dell'edificato e l'intercomunicazione visiva con il paesaggio agrario;</w:t>
      </w:r>
    </w:p>
    <w:p w:rsidR="00D22C9E" w:rsidRPr="001B2BC9" w:rsidRDefault="00D22C9E" w:rsidP="00916AFC">
      <w:pPr>
        <w:spacing w:before="120" w:after="0" w:line="360" w:lineRule="auto"/>
        <w:jc w:val="both"/>
        <w:rPr>
          <w:rFonts w:ascii="Swis721 BT" w:hAnsi="Swis721 BT" w:cs="Arial"/>
          <w:spacing w:val="2"/>
          <w:sz w:val="20"/>
          <w:szCs w:val="20"/>
          <w:lang w:val="it-IT"/>
        </w:rPr>
      </w:pPr>
      <w:r w:rsidRPr="001B2BC9">
        <w:rPr>
          <w:rFonts w:ascii="Swis721 BT" w:hAnsi="Swis721 BT" w:cs="Arial"/>
          <w:spacing w:val="2"/>
          <w:sz w:val="20"/>
          <w:szCs w:val="20"/>
          <w:lang w:val="it-IT"/>
        </w:rPr>
        <w:t>Il richiedente dovrà impegnarsi, al momento del rilascio dell’atto abilitativo all’edificazione:</w:t>
      </w:r>
    </w:p>
    <w:p w:rsidR="00D22C9E" w:rsidRPr="001B2BC9" w:rsidRDefault="00D22C9E" w:rsidP="00F22268">
      <w:pPr>
        <w:numPr>
          <w:ilvl w:val="0"/>
          <w:numId w:val="37"/>
        </w:numPr>
        <w:spacing w:after="0" w:line="360" w:lineRule="auto"/>
        <w:ind w:left="709"/>
        <w:jc w:val="both"/>
        <w:rPr>
          <w:rFonts w:ascii="Swis721 BT" w:hAnsi="Swis721 BT" w:cs="Arial"/>
          <w:spacing w:val="2"/>
          <w:sz w:val="20"/>
          <w:szCs w:val="20"/>
          <w:lang w:val="it-IT"/>
        </w:rPr>
      </w:pPr>
      <w:r w:rsidRPr="001B2BC9">
        <w:rPr>
          <w:rFonts w:ascii="Swis721 BT" w:hAnsi="Swis721 BT" w:cs="Arial"/>
          <w:spacing w:val="2"/>
          <w:sz w:val="20"/>
          <w:szCs w:val="20"/>
          <w:lang w:val="it-IT"/>
        </w:rPr>
        <w:t>Ad integrare le opere di urbanizzazione (reti tecnologiche e viarie) eventualmente carenti, a carico proprio o di chi effettivamente eseguirà l’intervento di trasformazione;</w:t>
      </w:r>
    </w:p>
    <w:p w:rsidR="00D22C9E" w:rsidRPr="001B2BC9" w:rsidRDefault="00D22C9E" w:rsidP="00F22268">
      <w:pPr>
        <w:numPr>
          <w:ilvl w:val="0"/>
          <w:numId w:val="37"/>
        </w:numPr>
        <w:spacing w:after="0" w:line="360" w:lineRule="auto"/>
        <w:ind w:left="709"/>
        <w:jc w:val="both"/>
        <w:rPr>
          <w:rFonts w:ascii="Swis721 BT" w:hAnsi="Swis721 BT" w:cs="Arial"/>
          <w:spacing w:val="2"/>
          <w:sz w:val="20"/>
          <w:szCs w:val="20"/>
          <w:lang w:val="it-IT"/>
        </w:rPr>
      </w:pPr>
      <w:r w:rsidRPr="001B2BC9">
        <w:rPr>
          <w:rFonts w:ascii="Swis721 BT" w:hAnsi="Swis721 BT" w:cs="Arial"/>
          <w:spacing w:val="2"/>
          <w:sz w:val="20"/>
          <w:szCs w:val="20"/>
          <w:lang w:val="it-IT"/>
        </w:rPr>
        <w:t>Ad integrare gli insediamenti con aree per parcheggi pubblici e/o privati ad uso pubblico, accessibili dalla viabilità pubblica;</w:t>
      </w:r>
    </w:p>
    <w:p w:rsidR="00D22C9E" w:rsidRPr="001B2BC9" w:rsidRDefault="00D22C9E" w:rsidP="00F22268">
      <w:pPr>
        <w:numPr>
          <w:ilvl w:val="0"/>
          <w:numId w:val="37"/>
        </w:numPr>
        <w:spacing w:after="0" w:line="360" w:lineRule="auto"/>
        <w:ind w:left="709"/>
        <w:jc w:val="both"/>
        <w:rPr>
          <w:rFonts w:ascii="Swis721 BT" w:hAnsi="Swis721 BT" w:cs="Arial"/>
          <w:spacing w:val="2"/>
          <w:sz w:val="20"/>
          <w:szCs w:val="20"/>
          <w:lang w:val="it-IT"/>
        </w:rPr>
      </w:pPr>
      <w:r w:rsidRPr="001B2BC9">
        <w:rPr>
          <w:rFonts w:ascii="Swis721 BT" w:hAnsi="Swis721 BT" w:cs="Arial"/>
          <w:spacing w:val="2"/>
          <w:sz w:val="20"/>
          <w:szCs w:val="20"/>
          <w:lang w:val="it-IT"/>
        </w:rPr>
        <w:t>A provvedere alla monetizzazione delle opere citate ai precedenti punti 1) e 2) nel caso in cui le opere medesime non possano essere direttamente eseguibili;</w:t>
      </w:r>
    </w:p>
    <w:p w:rsidR="00D22C9E" w:rsidRPr="001B2BC9" w:rsidRDefault="00D22C9E" w:rsidP="00F22268">
      <w:pPr>
        <w:numPr>
          <w:ilvl w:val="0"/>
          <w:numId w:val="37"/>
        </w:numPr>
        <w:spacing w:after="0" w:line="360" w:lineRule="auto"/>
        <w:ind w:left="709"/>
        <w:jc w:val="both"/>
        <w:rPr>
          <w:rFonts w:ascii="Swis721 BT" w:hAnsi="Swis721 BT" w:cs="Arial"/>
          <w:spacing w:val="2"/>
          <w:sz w:val="20"/>
          <w:szCs w:val="20"/>
          <w:lang w:val="it-IT"/>
        </w:rPr>
      </w:pPr>
      <w:r w:rsidRPr="001B2BC9">
        <w:rPr>
          <w:rFonts w:ascii="Swis721 BT" w:hAnsi="Swis721 BT" w:cs="Arial"/>
          <w:spacing w:val="2"/>
          <w:sz w:val="20"/>
          <w:szCs w:val="20"/>
          <w:lang w:val="it-IT"/>
        </w:rPr>
        <w:t>Ad individuare, ove possibile, soluzioni per migliorare le condizioni di sicurezza della viabilità, con particolare riferimento agli accessi carrai con sbocco diretto sulla strada, favorendo le condizioni per la realizzazione di percorsi ciclo-pedonali;</w:t>
      </w:r>
    </w:p>
    <w:p w:rsidR="00D22C9E" w:rsidRPr="001B2BC9" w:rsidRDefault="00D22C9E" w:rsidP="00F22268">
      <w:pPr>
        <w:numPr>
          <w:ilvl w:val="0"/>
          <w:numId w:val="37"/>
        </w:numPr>
        <w:spacing w:after="0" w:line="360" w:lineRule="auto"/>
        <w:ind w:left="709"/>
        <w:jc w:val="both"/>
        <w:rPr>
          <w:rFonts w:ascii="Swis721 BT" w:hAnsi="Swis721 BT" w:cs="Arial"/>
          <w:spacing w:val="2"/>
          <w:sz w:val="20"/>
          <w:szCs w:val="20"/>
          <w:lang w:val="it-IT"/>
        </w:rPr>
      </w:pPr>
      <w:r w:rsidRPr="001B2BC9">
        <w:rPr>
          <w:rFonts w:ascii="Swis721 BT" w:hAnsi="Swis721 BT" w:cs="Arial"/>
          <w:spacing w:val="2"/>
          <w:sz w:val="20"/>
          <w:szCs w:val="20"/>
          <w:lang w:val="it-IT"/>
        </w:rPr>
        <w:t>Al riordino morfologico e percettivo dell’edificato e delle aree scoperte, anche verso il territorio agricolo, in adeguamento al contesto ambientale, anche mediante la formazione di apparati vegetali quali filari alberati, siepi e macchie arbustive ed arboree;</w:t>
      </w:r>
    </w:p>
    <w:p w:rsidR="00D22C9E" w:rsidRPr="001B2BC9" w:rsidRDefault="00D22C9E" w:rsidP="00916AFC">
      <w:pPr>
        <w:spacing w:before="120" w:after="0" w:line="360" w:lineRule="auto"/>
        <w:jc w:val="both"/>
        <w:rPr>
          <w:rFonts w:ascii="Swis721 BT" w:hAnsi="Swis721 BT" w:cs="Arial"/>
          <w:spacing w:val="2"/>
          <w:sz w:val="20"/>
          <w:szCs w:val="20"/>
          <w:lang w:val="it-IT"/>
        </w:rPr>
      </w:pPr>
      <w:r w:rsidRPr="001B2BC9">
        <w:rPr>
          <w:rFonts w:ascii="Swis721 BT" w:hAnsi="Swis721 BT" w:cs="Arial"/>
          <w:spacing w:val="2"/>
          <w:sz w:val="20"/>
          <w:szCs w:val="20"/>
          <w:lang w:val="it-IT"/>
        </w:rPr>
        <w:t xml:space="preserve">L’intervento sarà sottoposto al </w:t>
      </w:r>
      <w:r w:rsidRPr="001B2BC9">
        <w:rPr>
          <w:rFonts w:ascii="Swis721 BT" w:hAnsi="Swis721 BT" w:cs="Arial"/>
          <w:b/>
          <w:spacing w:val="2"/>
          <w:sz w:val="20"/>
          <w:szCs w:val="20"/>
          <w:lang w:val="it-IT"/>
        </w:rPr>
        <w:t>contributo straordinario in favore del Comune</w:t>
      </w:r>
      <w:r w:rsidRPr="001B2BC9">
        <w:rPr>
          <w:rFonts w:ascii="Swis721 BT" w:hAnsi="Swis721 BT" w:cs="Arial"/>
          <w:spacing w:val="2"/>
          <w:sz w:val="20"/>
          <w:szCs w:val="20"/>
          <w:lang w:val="it-IT"/>
        </w:rPr>
        <w:t xml:space="preserve">, definito ai sensi dell’art. 16, comma 4, lett. d-ter) D.P.R. 380/2001 e s.m.i., “in misura non inferiore al 50%” del plusvalore economico conseguente alla modifica operata dalla previsione urbanistica. </w:t>
      </w:r>
    </w:p>
    <w:p w:rsidR="00D22C9E" w:rsidRPr="001B2BC9" w:rsidRDefault="00D22C9E" w:rsidP="002F70DA">
      <w:pPr>
        <w:spacing w:before="120" w:after="0" w:line="360" w:lineRule="auto"/>
        <w:jc w:val="both"/>
        <w:rPr>
          <w:rFonts w:ascii="Swis721 BT" w:hAnsi="Swis721 BT" w:cs="Arial"/>
          <w:spacing w:val="2"/>
          <w:sz w:val="20"/>
          <w:szCs w:val="20"/>
          <w:lang w:val="it-IT"/>
        </w:rPr>
      </w:pPr>
      <w:r w:rsidRPr="001B2BC9">
        <w:rPr>
          <w:rFonts w:ascii="Swis721 BT" w:hAnsi="Swis721 BT" w:cs="Arial"/>
          <w:spacing w:val="2"/>
          <w:sz w:val="20"/>
          <w:szCs w:val="20"/>
          <w:lang w:val="it-IT"/>
        </w:rPr>
        <w:t xml:space="preserve">Il contributo straordinario sarà determinato dal plusvalore conseguente alla modifica urbanistica, dato dalla differenza tra il </w:t>
      </w:r>
      <w:r>
        <w:rPr>
          <w:rFonts w:ascii="Swis721 BT" w:hAnsi="Swis721 BT" w:cs="Arial"/>
          <w:spacing w:val="2"/>
          <w:sz w:val="20"/>
          <w:szCs w:val="20"/>
          <w:lang w:val="it-IT"/>
        </w:rPr>
        <w:t>valore ai fini IMU</w:t>
      </w:r>
      <w:r w:rsidRPr="001B2BC9">
        <w:rPr>
          <w:rFonts w:ascii="Swis721 BT" w:hAnsi="Swis721 BT" w:cs="Arial"/>
          <w:spacing w:val="2"/>
          <w:sz w:val="20"/>
          <w:szCs w:val="20"/>
          <w:lang w:val="it-IT"/>
        </w:rPr>
        <w:t xml:space="preserve"> degli immobili conseguente alle nuove destinazioni urbanistiche attribuite dal Piano degli Interventi ed il valore degli stessi nel loro stato di effettiva consistenza e con la destinazione urbanistica precedente.</w:t>
      </w:r>
    </w:p>
    <w:p w:rsidR="00D22C9E" w:rsidRPr="001B2BC9" w:rsidRDefault="00D22C9E" w:rsidP="00242F4F">
      <w:pPr>
        <w:spacing w:before="120" w:after="0" w:line="360" w:lineRule="auto"/>
        <w:jc w:val="both"/>
        <w:rPr>
          <w:rFonts w:ascii="Swis721 BT" w:hAnsi="Swis721 BT" w:cs="Arial"/>
          <w:spacing w:val="2"/>
          <w:sz w:val="20"/>
          <w:szCs w:val="20"/>
          <w:lang w:val="it-IT"/>
        </w:rPr>
      </w:pPr>
      <w:r w:rsidRPr="001B2BC9">
        <w:rPr>
          <w:rFonts w:ascii="Swis721 BT" w:hAnsi="Swis721 BT" w:cs="Arial"/>
          <w:spacing w:val="2"/>
          <w:sz w:val="20"/>
          <w:szCs w:val="20"/>
          <w:lang w:val="it-IT"/>
        </w:rPr>
        <w:t xml:space="preserve">La determinazione del </w:t>
      </w:r>
      <w:r>
        <w:rPr>
          <w:rFonts w:ascii="Swis721 BT" w:hAnsi="Swis721 BT" w:cs="Arial"/>
          <w:spacing w:val="2"/>
          <w:sz w:val="20"/>
          <w:szCs w:val="20"/>
          <w:lang w:val="it-IT"/>
        </w:rPr>
        <w:t>valore ai fini IMU</w:t>
      </w:r>
      <w:r w:rsidRPr="001B2BC9">
        <w:rPr>
          <w:rFonts w:ascii="Swis721 BT" w:hAnsi="Swis721 BT" w:cs="Arial"/>
          <w:spacing w:val="2"/>
          <w:sz w:val="20"/>
          <w:szCs w:val="20"/>
          <w:lang w:val="it-IT"/>
        </w:rPr>
        <w:t xml:space="preserve"> degli immobili conseguente alle nuove destinazioni urbanistiche sarà formulata, nei casi in cui venga sottoscritto l’</w:t>
      </w:r>
      <w:r w:rsidRPr="001B2BC9">
        <w:rPr>
          <w:rFonts w:ascii="Swis721 BT" w:hAnsi="Swis721 BT" w:cs="Arial"/>
          <w:b/>
          <w:spacing w:val="2"/>
          <w:sz w:val="20"/>
          <w:szCs w:val="20"/>
          <w:lang w:val="it-IT"/>
        </w:rPr>
        <w:t>atto unilaterale d’obbligo</w:t>
      </w:r>
      <w:r w:rsidRPr="001B2BC9">
        <w:rPr>
          <w:rFonts w:ascii="Swis721 BT" w:hAnsi="Swis721 BT" w:cs="Arial"/>
          <w:spacing w:val="2"/>
          <w:sz w:val="20"/>
          <w:szCs w:val="20"/>
          <w:lang w:val="it-IT"/>
        </w:rPr>
        <w:t xml:space="preserve"> registrato e trascritto per la non alienazione e la non locazione della nuova abitazione </w:t>
      </w:r>
      <w:r w:rsidRPr="001B2BC9">
        <w:rPr>
          <w:rFonts w:ascii="Swis721 BT" w:hAnsi="Swis721 BT" w:cs="Arial"/>
          <w:b/>
          <w:spacing w:val="2"/>
          <w:sz w:val="20"/>
          <w:szCs w:val="20"/>
          <w:lang w:val="it-IT"/>
        </w:rPr>
        <w:t>nei successivi dieci anni</w:t>
      </w:r>
      <w:r w:rsidRPr="001B2BC9">
        <w:rPr>
          <w:rFonts w:ascii="Swis721 BT" w:hAnsi="Swis721 BT" w:cs="Arial"/>
          <w:spacing w:val="2"/>
          <w:sz w:val="20"/>
          <w:szCs w:val="20"/>
          <w:lang w:val="it-IT"/>
        </w:rPr>
        <w:t xml:space="preserve"> dalla data di rilascio del certificato di agibilità o dalla attestazione della medesima, a soggetti di qualunque genere o persone non appartenenti al nucleo familiare del richiedente o con rapporto di parentela oltre il terzo grado, </w:t>
      </w:r>
      <w:r w:rsidRPr="001B2BC9">
        <w:rPr>
          <w:rFonts w:ascii="Swis721 BT" w:hAnsi="Swis721 BT" w:cs="Arial"/>
          <w:b/>
          <w:spacing w:val="2"/>
          <w:sz w:val="20"/>
          <w:szCs w:val="20"/>
          <w:lang w:val="it-IT"/>
        </w:rPr>
        <w:t>tenendo conto del minor valore</w:t>
      </w:r>
      <w:r w:rsidRPr="001B2BC9">
        <w:rPr>
          <w:rFonts w:ascii="Swis721 BT" w:hAnsi="Swis721 BT" w:cs="Arial"/>
          <w:spacing w:val="2"/>
          <w:sz w:val="20"/>
          <w:szCs w:val="20"/>
          <w:lang w:val="it-IT"/>
        </w:rPr>
        <w:t xml:space="preserve"> conseguente agli obblighi assunti.</w:t>
      </w:r>
    </w:p>
    <w:p w:rsidR="00D22C9E" w:rsidRPr="001B2BC9" w:rsidRDefault="00D22C9E" w:rsidP="00916AFC">
      <w:pPr>
        <w:spacing w:before="120" w:after="0" w:line="360" w:lineRule="auto"/>
        <w:jc w:val="both"/>
        <w:rPr>
          <w:rFonts w:ascii="Swis721 BT" w:hAnsi="Swis721 BT" w:cs="Arial"/>
          <w:spacing w:val="2"/>
          <w:sz w:val="20"/>
          <w:szCs w:val="20"/>
          <w:lang w:val="it-IT"/>
        </w:rPr>
      </w:pPr>
      <w:r w:rsidRPr="001B2BC9">
        <w:rPr>
          <w:rFonts w:ascii="Swis721 BT" w:hAnsi="Swis721 BT" w:cs="Arial"/>
          <w:spacing w:val="2"/>
          <w:sz w:val="20"/>
          <w:szCs w:val="20"/>
          <w:lang w:val="it-IT"/>
        </w:rPr>
        <w:t>La richiesta dovrà contenere obbligatoriamente i dati indicati nello schema tipo allegato.</w:t>
      </w:r>
    </w:p>
    <w:p w:rsidR="00D22C9E" w:rsidRPr="001B2BC9" w:rsidRDefault="00D22C9E" w:rsidP="00916AFC">
      <w:pPr>
        <w:spacing w:before="120" w:after="0" w:line="360" w:lineRule="auto"/>
        <w:jc w:val="both"/>
        <w:rPr>
          <w:rFonts w:ascii="Swis721 BT" w:hAnsi="Swis721 BT" w:cs="Arial"/>
          <w:spacing w:val="2"/>
          <w:sz w:val="20"/>
          <w:szCs w:val="20"/>
          <w:lang w:val="it-IT"/>
        </w:rPr>
      </w:pPr>
    </w:p>
    <w:p w:rsidR="00D22C9E" w:rsidRPr="001B2BC9" w:rsidRDefault="00D22C9E" w:rsidP="00916AFC">
      <w:pPr>
        <w:spacing w:before="120" w:after="0" w:line="360" w:lineRule="auto"/>
        <w:jc w:val="both"/>
        <w:rPr>
          <w:rFonts w:ascii="Swis721 BT" w:hAnsi="Swis721 BT" w:cs="Arial"/>
          <w:spacing w:val="2"/>
          <w:sz w:val="20"/>
          <w:szCs w:val="20"/>
          <w:lang w:val="it-IT"/>
        </w:rPr>
      </w:pPr>
      <w:r w:rsidRPr="001B2BC9">
        <w:rPr>
          <w:rFonts w:ascii="Swis721 BT" w:hAnsi="Swis721 BT" w:cs="Arial"/>
          <w:spacing w:val="2"/>
          <w:sz w:val="20"/>
          <w:szCs w:val="20"/>
          <w:lang w:val="it-IT"/>
        </w:rPr>
        <w:t>Borgoricco, lì…………………………………….</w:t>
      </w:r>
    </w:p>
    <w:p w:rsidR="00D22C9E" w:rsidRPr="001B2BC9" w:rsidRDefault="00D22C9E" w:rsidP="00916AFC">
      <w:pPr>
        <w:spacing w:before="120" w:after="0" w:line="360" w:lineRule="auto"/>
        <w:jc w:val="both"/>
        <w:rPr>
          <w:rFonts w:ascii="Swis721 BT" w:hAnsi="Swis721 BT" w:cs="Arial"/>
          <w:spacing w:val="2"/>
          <w:sz w:val="20"/>
          <w:szCs w:val="20"/>
          <w:lang w:val="it-IT"/>
        </w:rPr>
      </w:pPr>
      <w:bookmarkStart w:id="0" w:name="_GoBack"/>
      <w:bookmarkEnd w:id="0"/>
    </w:p>
    <w:sectPr w:rsidR="00D22C9E" w:rsidRPr="001B2BC9" w:rsidSect="00DE1541">
      <w:headerReference w:type="default" r:id="rId8"/>
      <w:footerReference w:type="default" r:id="rId9"/>
      <w:headerReference w:type="first" r:id="rId10"/>
      <w:footerReference w:type="first" r:id="rId11"/>
      <w:pgSz w:w="11907" w:h="16840" w:code="9"/>
      <w:pgMar w:top="851" w:right="1134" w:bottom="851"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C9E" w:rsidRDefault="00D22C9E" w:rsidP="00FF33E4">
      <w:pPr>
        <w:spacing w:after="0" w:line="240" w:lineRule="auto"/>
      </w:pPr>
      <w:r>
        <w:separator/>
      </w:r>
    </w:p>
  </w:endnote>
  <w:endnote w:type="continuationSeparator" w:id="0">
    <w:p w:rsidR="00D22C9E" w:rsidRDefault="00D22C9E" w:rsidP="00FF3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wis721 BT">
    <w:altName w:val="Arial"/>
    <w:panose1 w:val="020B05040202020202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9E" w:rsidRPr="00F00851" w:rsidRDefault="00D22C9E" w:rsidP="00DA17E0">
    <w:pPr>
      <w:pBdr>
        <w:top w:val="dotted" w:sz="4" w:space="1" w:color="auto"/>
      </w:pBdr>
      <w:tabs>
        <w:tab w:val="center" w:pos="4819"/>
        <w:tab w:val="right" w:pos="9638"/>
      </w:tabs>
      <w:spacing w:before="120" w:after="0"/>
      <w:rPr>
        <w:rFonts w:ascii="Century Gothic" w:hAnsi="Century Gothic" w:cs="Arial"/>
        <w:sz w:val="16"/>
        <w:szCs w:val="16"/>
        <w:lang w:val="it-IT"/>
      </w:rPr>
    </w:pPr>
    <w:r w:rsidRPr="00F00851">
      <w:rPr>
        <w:rFonts w:ascii="Century Gothic" w:hAnsi="Century Gothic" w:cs="Arial"/>
        <w:sz w:val="16"/>
        <w:szCs w:val="16"/>
        <w:lang w:val="it-IT"/>
      </w:rPr>
      <w:fldChar w:fldCharType="begin"/>
    </w:r>
    <w:r w:rsidRPr="00F00851">
      <w:rPr>
        <w:rFonts w:ascii="Century Gothic" w:hAnsi="Century Gothic" w:cs="Arial"/>
        <w:sz w:val="16"/>
        <w:szCs w:val="16"/>
        <w:lang w:val="it-IT"/>
      </w:rPr>
      <w:instrText xml:space="preserve"> FILENAME </w:instrText>
    </w:r>
    <w:r w:rsidRPr="00F00851">
      <w:rPr>
        <w:rFonts w:ascii="Century Gothic" w:hAnsi="Century Gothic" w:cs="Arial"/>
        <w:sz w:val="16"/>
        <w:szCs w:val="16"/>
        <w:lang w:val="it-IT"/>
      </w:rPr>
      <w:fldChar w:fldCharType="separate"/>
    </w:r>
    <w:r>
      <w:rPr>
        <w:rFonts w:ascii="Century Gothic" w:hAnsi="Century Gothic" w:cs="Arial"/>
        <w:noProof/>
        <w:sz w:val="16"/>
        <w:szCs w:val="16"/>
        <w:lang w:val="it-IT"/>
      </w:rPr>
      <w:t>CA_15_021_01_All 1B linee guida ambiti edificazione diffusa</w:t>
    </w:r>
    <w:r w:rsidRPr="00F00851">
      <w:rPr>
        <w:rFonts w:ascii="Century Gothic" w:hAnsi="Century Gothic" w:cs="Arial"/>
        <w:sz w:val="16"/>
        <w:szCs w:val="16"/>
        <w:lang w:val="it-IT"/>
      </w:rPr>
      <w:fldChar w:fldCharType="end"/>
    </w:r>
  </w:p>
  <w:p w:rsidR="00D22C9E" w:rsidRPr="00F00851" w:rsidRDefault="00D22C9E" w:rsidP="00DA17E0">
    <w:pPr>
      <w:tabs>
        <w:tab w:val="center" w:pos="4819"/>
        <w:tab w:val="right" w:pos="9638"/>
      </w:tabs>
      <w:spacing w:after="0"/>
      <w:jc w:val="right"/>
      <w:rPr>
        <w:rFonts w:ascii="Century Gothic" w:hAnsi="Century Gothic"/>
      </w:rPr>
    </w:pPr>
    <w:r w:rsidRPr="00F00851">
      <w:rPr>
        <w:rFonts w:ascii="Century Gothic" w:hAnsi="Century Gothic" w:cs="Arial"/>
        <w:sz w:val="16"/>
        <w:szCs w:val="16"/>
      </w:rPr>
      <w:t xml:space="preserve">Pagina </w:t>
    </w:r>
    <w:r w:rsidRPr="00F00851">
      <w:rPr>
        <w:rFonts w:ascii="Century Gothic" w:hAnsi="Century Gothic" w:cs="Arial"/>
        <w:sz w:val="16"/>
        <w:szCs w:val="16"/>
      </w:rPr>
      <w:fldChar w:fldCharType="begin"/>
    </w:r>
    <w:r w:rsidRPr="00F00851">
      <w:rPr>
        <w:rFonts w:ascii="Century Gothic" w:hAnsi="Century Gothic" w:cs="Arial"/>
        <w:sz w:val="16"/>
        <w:szCs w:val="16"/>
      </w:rPr>
      <w:instrText xml:space="preserve"> PAGE </w:instrText>
    </w:r>
    <w:r w:rsidRPr="00F00851">
      <w:rPr>
        <w:rFonts w:ascii="Century Gothic" w:hAnsi="Century Gothic" w:cs="Arial"/>
        <w:sz w:val="16"/>
        <w:szCs w:val="16"/>
      </w:rPr>
      <w:fldChar w:fldCharType="separate"/>
    </w:r>
    <w:r>
      <w:rPr>
        <w:rFonts w:ascii="Century Gothic" w:hAnsi="Century Gothic" w:cs="Arial"/>
        <w:noProof/>
        <w:sz w:val="16"/>
        <w:szCs w:val="16"/>
      </w:rPr>
      <w:t>2</w:t>
    </w:r>
    <w:r w:rsidRPr="00F00851">
      <w:rPr>
        <w:rFonts w:ascii="Century Gothic" w:hAnsi="Century Gothic" w:cs="Arial"/>
        <w:sz w:val="16"/>
        <w:szCs w:val="16"/>
      </w:rPr>
      <w:fldChar w:fldCharType="end"/>
    </w:r>
    <w:r w:rsidRPr="00F00851">
      <w:rPr>
        <w:rFonts w:ascii="Century Gothic" w:hAnsi="Century Gothic" w:cs="Arial"/>
        <w:sz w:val="16"/>
        <w:szCs w:val="16"/>
      </w:rPr>
      <w:t xml:space="preserve"> di </w:t>
    </w:r>
    <w:r w:rsidRPr="00F00851">
      <w:rPr>
        <w:rFonts w:ascii="Century Gothic" w:hAnsi="Century Gothic" w:cs="Arial"/>
        <w:sz w:val="16"/>
        <w:szCs w:val="16"/>
      </w:rPr>
      <w:fldChar w:fldCharType="begin"/>
    </w:r>
    <w:r w:rsidRPr="00F00851">
      <w:rPr>
        <w:rFonts w:ascii="Century Gothic" w:hAnsi="Century Gothic" w:cs="Arial"/>
        <w:sz w:val="16"/>
        <w:szCs w:val="16"/>
      </w:rPr>
      <w:instrText xml:space="preserve"> SECTIONPAGES  </w:instrText>
    </w:r>
    <w:r w:rsidRPr="00F00851">
      <w:rPr>
        <w:rFonts w:ascii="Century Gothic" w:hAnsi="Century Gothic" w:cs="Arial"/>
        <w:sz w:val="16"/>
        <w:szCs w:val="16"/>
      </w:rPr>
      <w:fldChar w:fldCharType="separate"/>
    </w:r>
    <w:r>
      <w:rPr>
        <w:rFonts w:ascii="Century Gothic" w:hAnsi="Century Gothic" w:cs="Arial"/>
        <w:noProof/>
        <w:sz w:val="16"/>
        <w:szCs w:val="16"/>
      </w:rPr>
      <w:t>2</w:t>
    </w:r>
    <w:r w:rsidRPr="00F00851">
      <w:rPr>
        <w:rFonts w:ascii="Century Gothic" w:hAnsi="Century Gothic"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9E" w:rsidRPr="00217D2B" w:rsidRDefault="00D22C9E" w:rsidP="007103FC">
    <w:pPr>
      <w:pStyle w:val="Footer"/>
      <w:rPr>
        <w:sz w:val="20"/>
        <w:lang w:val="it-IT"/>
      </w:rPr>
    </w:pPr>
    <w:r w:rsidRPr="00217D2B">
      <w:rPr>
        <w:sz w:val="20"/>
        <w:lang w:val="it-IT"/>
      </w:rPr>
      <w:fldChar w:fldCharType="begin"/>
    </w:r>
    <w:r w:rsidRPr="00217D2B">
      <w:rPr>
        <w:sz w:val="20"/>
        <w:lang w:val="it-IT"/>
      </w:rPr>
      <w:instrText xml:space="preserve"> FILENAME </w:instrText>
    </w:r>
    <w:r w:rsidRPr="00217D2B">
      <w:rPr>
        <w:sz w:val="20"/>
        <w:lang w:val="it-IT"/>
      </w:rPr>
      <w:fldChar w:fldCharType="separate"/>
    </w:r>
    <w:r>
      <w:rPr>
        <w:noProof/>
        <w:sz w:val="20"/>
        <w:lang w:val="it-IT"/>
      </w:rPr>
      <w:t>CA_15_021_01_All 1B linee guida ambiti edificazione diffusa</w:t>
    </w:r>
    <w:r w:rsidRPr="00217D2B">
      <w:rPr>
        <w:sz w:val="20"/>
        <w:lang w:val="it-IT"/>
      </w:rPr>
      <w:fldChar w:fldCharType="end"/>
    </w:r>
    <w:r w:rsidRPr="00217D2B">
      <w:rPr>
        <w:sz w:val="20"/>
        <w:lang w:val="it-IT"/>
      </w:rPr>
      <w:t xml:space="preserve"> </w:t>
    </w:r>
    <w:r w:rsidRPr="00217D2B">
      <w:rPr>
        <w:sz w:val="20"/>
        <w:lang w:val="it-IT"/>
      </w:rPr>
      <w:tab/>
      <w:t xml:space="preserve">      Pagina </w:t>
    </w:r>
    <w:r w:rsidRPr="00217D2B">
      <w:rPr>
        <w:sz w:val="20"/>
        <w:lang w:val="it-IT"/>
      </w:rPr>
      <w:fldChar w:fldCharType="begin"/>
    </w:r>
    <w:r w:rsidRPr="00217D2B">
      <w:rPr>
        <w:sz w:val="20"/>
        <w:lang w:val="it-IT"/>
      </w:rPr>
      <w:instrText xml:space="preserve"> PAGE </w:instrText>
    </w:r>
    <w:r w:rsidRPr="00217D2B">
      <w:rPr>
        <w:sz w:val="20"/>
        <w:lang w:val="it-IT"/>
      </w:rPr>
      <w:fldChar w:fldCharType="separate"/>
    </w:r>
    <w:r w:rsidRPr="00217D2B">
      <w:rPr>
        <w:noProof/>
        <w:sz w:val="20"/>
        <w:lang w:val="it-IT"/>
      </w:rPr>
      <w:t>1</w:t>
    </w:r>
    <w:r w:rsidRPr="00217D2B">
      <w:rPr>
        <w:sz w:val="20"/>
        <w:lang w:val="it-IT"/>
      </w:rPr>
      <w:fldChar w:fldCharType="end"/>
    </w:r>
    <w:r w:rsidRPr="00217D2B">
      <w:rPr>
        <w:sz w:val="20"/>
        <w:lang w:val="it-IT"/>
      </w:rPr>
      <w:t xml:space="preserve"> di </w:t>
    </w:r>
    <w:r w:rsidRPr="00217D2B">
      <w:rPr>
        <w:sz w:val="20"/>
        <w:lang w:val="it-IT"/>
      </w:rPr>
      <w:fldChar w:fldCharType="begin"/>
    </w:r>
    <w:r w:rsidRPr="00217D2B">
      <w:rPr>
        <w:sz w:val="20"/>
        <w:lang w:val="it-IT"/>
      </w:rPr>
      <w:instrText xml:space="preserve"> SECTIONPAGES  </w:instrText>
    </w:r>
    <w:r w:rsidRPr="00217D2B">
      <w:rPr>
        <w:sz w:val="20"/>
        <w:lang w:val="it-IT"/>
      </w:rPr>
      <w:fldChar w:fldCharType="separate"/>
    </w:r>
    <w:r w:rsidRPr="00217D2B">
      <w:rPr>
        <w:noProof/>
        <w:sz w:val="20"/>
        <w:lang w:val="it-IT"/>
      </w:rPr>
      <w:t>2</w:t>
    </w:r>
    <w:r w:rsidRPr="00217D2B">
      <w:rPr>
        <w:sz w:val="20"/>
        <w:lang w:val="it-IT"/>
      </w:rPr>
      <w:fldChar w:fldCharType="end"/>
    </w:r>
  </w:p>
  <w:p w:rsidR="00D22C9E" w:rsidRPr="00217D2B" w:rsidRDefault="00D22C9E">
    <w:pPr>
      <w:pStyle w:val="Foote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C9E" w:rsidRDefault="00D22C9E" w:rsidP="00FF33E4">
      <w:pPr>
        <w:spacing w:after="0" w:line="240" w:lineRule="auto"/>
      </w:pPr>
      <w:r>
        <w:separator/>
      </w:r>
    </w:p>
  </w:footnote>
  <w:footnote w:type="continuationSeparator" w:id="0">
    <w:p w:rsidR="00D22C9E" w:rsidRDefault="00D22C9E" w:rsidP="00FF3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9E" w:rsidRPr="00F00851" w:rsidRDefault="00D22C9E" w:rsidP="005A7CE0">
    <w:pPr>
      <w:pStyle w:val="Header"/>
      <w:widowControl/>
      <w:spacing w:after="240"/>
      <w:jc w:val="right"/>
      <w:rPr>
        <w:rFonts w:ascii="Century Gothic" w:hAnsi="Century Gothic" w:cs="Arial"/>
        <w:i/>
        <w:sz w:val="20"/>
        <w:szCs w:val="20"/>
        <w:lang w:val="it-IT" w:eastAsia="it-IT"/>
      </w:rPr>
    </w:pPr>
    <w:r w:rsidRPr="00F00851">
      <w:rPr>
        <w:rFonts w:ascii="Century Gothic" w:hAnsi="Century Gothic" w:cs="Arial"/>
        <w:i/>
        <w:sz w:val="20"/>
        <w:szCs w:val="20"/>
        <w:lang w:val="it-IT" w:eastAsia="it-IT"/>
      </w:rPr>
      <w:t>Allegato 1B alla D.G.C. n° _____/201</w:t>
    </w:r>
    <w:r>
      <w:rPr>
        <w:rFonts w:ascii="Century Gothic" w:hAnsi="Century Gothic" w:cs="Arial"/>
        <w:i/>
        <w:sz w:val="20"/>
        <w:szCs w:val="20"/>
        <w:lang w:val="it-IT" w:eastAsia="it-IT"/>
      </w:rP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9E" w:rsidRPr="00217D2B" w:rsidRDefault="00D22C9E" w:rsidP="007E3D5C">
    <w:pPr>
      <w:pStyle w:val="Header"/>
      <w:jc w:val="right"/>
      <w:rPr>
        <w:lang w:val="it-IT"/>
      </w:rPr>
    </w:pPr>
    <w:r w:rsidRPr="00217D2B">
      <w:rPr>
        <w:rFonts w:cs="Arial"/>
        <w:i/>
        <w:sz w:val="20"/>
        <w:szCs w:val="20"/>
        <w:lang w:val="it-IT" w:eastAsia="it-IT"/>
      </w:rPr>
      <w:t>Allegato 1B alla D.G.M. n° _____/2015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4D4"/>
    <w:multiLevelType w:val="hybridMultilevel"/>
    <w:tmpl w:val="31D4172A"/>
    <w:lvl w:ilvl="0" w:tplc="AC42EDDC">
      <w:start w:val="1"/>
      <w:numFmt w:val="decimal"/>
      <w:lvlText w:val="%1."/>
      <w:lvlJc w:val="left"/>
      <w:pPr>
        <w:ind w:left="1211" w:hanging="360"/>
      </w:pPr>
      <w:rPr>
        <w:rFonts w:cs="Times New Roman" w:hint="default"/>
      </w:rPr>
    </w:lvl>
    <w:lvl w:ilvl="1" w:tplc="04100019">
      <w:start w:val="1"/>
      <w:numFmt w:val="lowerLetter"/>
      <w:lvlText w:val="%2."/>
      <w:lvlJc w:val="left"/>
      <w:pPr>
        <w:ind w:left="2433" w:hanging="360"/>
      </w:pPr>
      <w:rPr>
        <w:rFonts w:cs="Times New Roman"/>
      </w:rPr>
    </w:lvl>
    <w:lvl w:ilvl="2" w:tplc="0410001B">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
    <w:nsid w:val="03D708F6"/>
    <w:multiLevelType w:val="hybridMultilevel"/>
    <w:tmpl w:val="D8F4C682"/>
    <w:lvl w:ilvl="0" w:tplc="0410000F">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5E67948"/>
    <w:multiLevelType w:val="hybridMultilevel"/>
    <w:tmpl w:val="C52A94F6"/>
    <w:lvl w:ilvl="0" w:tplc="FD9E3732">
      <w:start w:val="1"/>
      <w:numFmt w:val="decimal"/>
      <w:lvlText w:val="%1."/>
      <w:lvlJc w:val="left"/>
      <w:pPr>
        <w:ind w:left="1353"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F5720E1"/>
    <w:multiLevelType w:val="hybridMultilevel"/>
    <w:tmpl w:val="1CB0F5AC"/>
    <w:lvl w:ilvl="0" w:tplc="A3F6B5E6">
      <w:start w:val="14"/>
      <w:numFmt w:val="bullet"/>
      <w:lvlText w:val="-"/>
      <w:lvlJc w:val="left"/>
      <w:pPr>
        <w:ind w:left="1069" w:hanging="360"/>
      </w:pPr>
      <w:rPr>
        <w:rFonts w:ascii="Times New Roman" w:eastAsia="Times New Roman" w:hAnsi="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nsid w:val="169C0F8C"/>
    <w:multiLevelType w:val="hybridMultilevel"/>
    <w:tmpl w:val="FCC00DFA"/>
    <w:lvl w:ilvl="0" w:tplc="998AD47E">
      <w:start w:val="2"/>
      <w:numFmt w:val="decimal"/>
      <w:lvlText w:val="%1."/>
      <w:lvlJc w:val="left"/>
      <w:pPr>
        <w:ind w:left="720" w:hanging="360"/>
      </w:pPr>
      <w:rPr>
        <w:rFonts w:cs="Times New Roman" w:hint="default"/>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6B1397C"/>
    <w:multiLevelType w:val="hybridMultilevel"/>
    <w:tmpl w:val="F46684E8"/>
    <w:lvl w:ilvl="0" w:tplc="04100011">
      <w:start w:val="1"/>
      <w:numFmt w:val="decimal"/>
      <w:lvlText w:val="%1)"/>
      <w:lvlJc w:val="left"/>
      <w:pPr>
        <w:ind w:left="1211" w:hanging="360"/>
      </w:pPr>
      <w:rPr>
        <w:rFonts w:cs="Times New Roman" w:hint="default"/>
      </w:rPr>
    </w:lvl>
    <w:lvl w:ilvl="1" w:tplc="04100019">
      <w:start w:val="1"/>
      <w:numFmt w:val="lowerLetter"/>
      <w:lvlText w:val="%2."/>
      <w:lvlJc w:val="left"/>
      <w:pPr>
        <w:ind w:left="2433" w:hanging="360"/>
      </w:pPr>
      <w:rPr>
        <w:rFonts w:cs="Times New Roman"/>
      </w:rPr>
    </w:lvl>
    <w:lvl w:ilvl="2" w:tplc="0410001B">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6">
    <w:nsid w:val="171543DF"/>
    <w:multiLevelType w:val="hybridMultilevel"/>
    <w:tmpl w:val="07DCE6EC"/>
    <w:lvl w:ilvl="0" w:tplc="A3F6B5E6">
      <w:start w:val="14"/>
      <w:numFmt w:val="bullet"/>
      <w:lvlText w:val="-"/>
      <w:lvlJc w:val="left"/>
      <w:pPr>
        <w:ind w:left="1429" w:hanging="360"/>
      </w:pPr>
      <w:rPr>
        <w:rFonts w:ascii="Times New Roman" w:eastAsia="Times New Roman" w:hAnsi="Times New Roman"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18872FC1"/>
    <w:multiLevelType w:val="hybridMultilevel"/>
    <w:tmpl w:val="B080ADFE"/>
    <w:lvl w:ilvl="0" w:tplc="DB329B20">
      <w:start w:val="2"/>
      <w:numFmt w:val="decimal"/>
      <w:lvlText w:val="%1."/>
      <w:lvlJc w:val="left"/>
      <w:pPr>
        <w:ind w:left="417" w:hanging="360"/>
      </w:pPr>
      <w:rPr>
        <w:rFonts w:cs="Times New Roman" w:hint="default"/>
      </w:rPr>
    </w:lvl>
    <w:lvl w:ilvl="1" w:tplc="04100019" w:tentative="1">
      <w:start w:val="1"/>
      <w:numFmt w:val="lowerLetter"/>
      <w:lvlText w:val="%2."/>
      <w:lvlJc w:val="left"/>
      <w:pPr>
        <w:ind w:left="1137" w:hanging="360"/>
      </w:pPr>
      <w:rPr>
        <w:rFonts w:cs="Times New Roman"/>
      </w:rPr>
    </w:lvl>
    <w:lvl w:ilvl="2" w:tplc="0410001B" w:tentative="1">
      <w:start w:val="1"/>
      <w:numFmt w:val="lowerRoman"/>
      <w:lvlText w:val="%3."/>
      <w:lvlJc w:val="right"/>
      <w:pPr>
        <w:ind w:left="1857" w:hanging="180"/>
      </w:pPr>
      <w:rPr>
        <w:rFonts w:cs="Times New Roman"/>
      </w:rPr>
    </w:lvl>
    <w:lvl w:ilvl="3" w:tplc="0410000F" w:tentative="1">
      <w:start w:val="1"/>
      <w:numFmt w:val="decimal"/>
      <w:lvlText w:val="%4."/>
      <w:lvlJc w:val="left"/>
      <w:pPr>
        <w:ind w:left="2577" w:hanging="360"/>
      </w:pPr>
      <w:rPr>
        <w:rFonts w:cs="Times New Roman"/>
      </w:rPr>
    </w:lvl>
    <w:lvl w:ilvl="4" w:tplc="04100019" w:tentative="1">
      <w:start w:val="1"/>
      <w:numFmt w:val="lowerLetter"/>
      <w:lvlText w:val="%5."/>
      <w:lvlJc w:val="left"/>
      <w:pPr>
        <w:ind w:left="3297" w:hanging="360"/>
      </w:pPr>
      <w:rPr>
        <w:rFonts w:cs="Times New Roman"/>
      </w:rPr>
    </w:lvl>
    <w:lvl w:ilvl="5" w:tplc="0410001B" w:tentative="1">
      <w:start w:val="1"/>
      <w:numFmt w:val="lowerRoman"/>
      <w:lvlText w:val="%6."/>
      <w:lvlJc w:val="right"/>
      <w:pPr>
        <w:ind w:left="4017" w:hanging="180"/>
      </w:pPr>
      <w:rPr>
        <w:rFonts w:cs="Times New Roman"/>
      </w:rPr>
    </w:lvl>
    <w:lvl w:ilvl="6" w:tplc="0410000F" w:tentative="1">
      <w:start w:val="1"/>
      <w:numFmt w:val="decimal"/>
      <w:lvlText w:val="%7."/>
      <w:lvlJc w:val="left"/>
      <w:pPr>
        <w:ind w:left="4737" w:hanging="360"/>
      </w:pPr>
      <w:rPr>
        <w:rFonts w:cs="Times New Roman"/>
      </w:rPr>
    </w:lvl>
    <w:lvl w:ilvl="7" w:tplc="04100019" w:tentative="1">
      <w:start w:val="1"/>
      <w:numFmt w:val="lowerLetter"/>
      <w:lvlText w:val="%8."/>
      <w:lvlJc w:val="left"/>
      <w:pPr>
        <w:ind w:left="5457" w:hanging="360"/>
      </w:pPr>
      <w:rPr>
        <w:rFonts w:cs="Times New Roman"/>
      </w:rPr>
    </w:lvl>
    <w:lvl w:ilvl="8" w:tplc="0410001B" w:tentative="1">
      <w:start w:val="1"/>
      <w:numFmt w:val="lowerRoman"/>
      <w:lvlText w:val="%9."/>
      <w:lvlJc w:val="right"/>
      <w:pPr>
        <w:ind w:left="6177" w:hanging="180"/>
      </w:pPr>
      <w:rPr>
        <w:rFonts w:cs="Times New Roman"/>
      </w:rPr>
    </w:lvl>
  </w:abstractNum>
  <w:abstractNum w:abstractNumId="8">
    <w:nsid w:val="2214130E"/>
    <w:multiLevelType w:val="hybridMultilevel"/>
    <w:tmpl w:val="06380F46"/>
    <w:lvl w:ilvl="0" w:tplc="12DAA3D0">
      <w:start w:val="3"/>
      <w:numFmt w:val="decimal"/>
      <w:lvlText w:val="%1."/>
      <w:lvlJc w:val="left"/>
      <w:pPr>
        <w:ind w:left="417" w:hanging="360"/>
      </w:pPr>
      <w:rPr>
        <w:rFonts w:cs="Times New Roman" w:hint="default"/>
      </w:rPr>
    </w:lvl>
    <w:lvl w:ilvl="1" w:tplc="04100019" w:tentative="1">
      <w:start w:val="1"/>
      <w:numFmt w:val="lowerLetter"/>
      <w:lvlText w:val="%2."/>
      <w:lvlJc w:val="left"/>
      <w:pPr>
        <w:ind w:left="1137" w:hanging="360"/>
      </w:pPr>
      <w:rPr>
        <w:rFonts w:cs="Times New Roman"/>
      </w:rPr>
    </w:lvl>
    <w:lvl w:ilvl="2" w:tplc="0410001B" w:tentative="1">
      <w:start w:val="1"/>
      <w:numFmt w:val="lowerRoman"/>
      <w:lvlText w:val="%3."/>
      <w:lvlJc w:val="right"/>
      <w:pPr>
        <w:ind w:left="1857" w:hanging="180"/>
      </w:pPr>
      <w:rPr>
        <w:rFonts w:cs="Times New Roman"/>
      </w:rPr>
    </w:lvl>
    <w:lvl w:ilvl="3" w:tplc="0410000F" w:tentative="1">
      <w:start w:val="1"/>
      <w:numFmt w:val="decimal"/>
      <w:lvlText w:val="%4."/>
      <w:lvlJc w:val="left"/>
      <w:pPr>
        <w:ind w:left="2577" w:hanging="360"/>
      </w:pPr>
      <w:rPr>
        <w:rFonts w:cs="Times New Roman"/>
      </w:rPr>
    </w:lvl>
    <w:lvl w:ilvl="4" w:tplc="04100019" w:tentative="1">
      <w:start w:val="1"/>
      <w:numFmt w:val="lowerLetter"/>
      <w:lvlText w:val="%5."/>
      <w:lvlJc w:val="left"/>
      <w:pPr>
        <w:ind w:left="3297" w:hanging="360"/>
      </w:pPr>
      <w:rPr>
        <w:rFonts w:cs="Times New Roman"/>
      </w:rPr>
    </w:lvl>
    <w:lvl w:ilvl="5" w:tplc="0410001B" w:tentative="1">
      <w:start w:val="1"/>
      <w:numFmt w:val="lowerRoman"/>
      <w:lvlText w:val="%6."/>
      <w:lvlJc w:val="right"/>
      <w:pPr>
        <w:ind w:left="4017" w:hanging="180"/>
      </w:pPr>
      <w:rPr>
        <w:rFonts w:cs="Times New Roman"/>
      </w:rPr>
    </w:lvl>
    <w:lvl w:ilvl="6" w:tplc="0410000F" w:tentative="1">
      <w:start w:val="1"/>
      <w:numFmt w:val="decimal"/>
      <w:lvlText w:val="%7."/>
      <w:lvlJc w:val="left"/>
      <w:pPr>
        <w:ind w:left="4737" w:hanging="360"/>
      </w:pPr>
      <w:rPr>
        <w:rFonts w:cs="Times New Roman"/>
      </w:rPr>
    </w:lvl>
    <w:lvl w:ilvl="7" w:tplc="04100019" w:tentative="1">
      <w:start w:val="1"/>
      <w:numFmt w:val="lowerLetter"/>
      <w:lvlText w:val="%8."/>
      <w:lvlJc w:val="left"/>
      <w:pPr>
        <w:ind w:left="5457" w:hanging="360"/>
      </w:pPr>
      <w:rPr>
        <w:rFonts w:cs="Times New Roman"/>
      </w:rPr>
    </w:lvl>
    <w:lvl w:ilvl="8" w:tplc="0410001B" w:tentative="1">
      <w:start w:val="1"/>
      <w:numFmt w:val="lowerRoman"/>
      <w:lvlText w:val="%9."/>
      <w:lvlJc w:val="right"/>
      <w:pPr>
        <w:ind w:left="6177" w:hanging="180"/>
      </w:pPr>
      <w:rPr>
        <w:rFonts w:cs="Times New Roman"/>
      </w:rPr>
    </w:lvl>
  </w:abstractNum>
  <w:abstractNum w:abstractNumId="9">
    <w:nsid w:val="223E67D4"/>
    <w:multiLevelType w:val="hybridMultilevel"/>
    <w:tmpl w:val="0944E692"/>
    <w:lvl w:ilvl="0" w:tplc="3D86B526">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4715BDD"/>
    <w:multiLevelType w:val="hybridMultilevel"/>
    <w:tmpl w:val="DC52B630"/>
    <w:lvl w:ilvl="0" w:tplc="3468F468">
      <w:start w:val="1"/>
      <w:numFmt w:val="decimal"/>
      <w:lvlText w:val="%1."/>
      <w:lvlJc w:val="left"/>
      <w:pPr>
        <w:ind w:left="417" w:hanging="360"/>
      </w:pPr>
      <w:rPr>
        <w:rFonts w:cs="Times New Roman" w:hint="default"/>
      </w:rPr>
    </w:lvl>
    <w:lvl w:ilvl="1" w:tplc="04100019" w:tentative="1">
      <w:start w:val="1"/>
      <w:numFmt w:val="lowerLetter"/>
      <w:lvlText w:val="%2."/>
      <w:lvlJc w:val="left"/>
      <w:pPr>
        <w:ind w:left="1137" w:hanging="360"/>
      </w:pPr>
      <w:rPr>
        <w:rFonts w:cs="Times New Roman"/>
      </w:rPr>
    </w:lvl>
    <w:lvl w:ilvl="2" w:tplc="0410001B" w:tentative="1">
      <w:start w:val="1"/>
      <w:numFmt w:val="lowerRoman"/>
      <w:lvlText w:val="%3."/>
      <w:lvlJc w:val="right"/>
      <w:pPr>
        <w:ind w:left="1857" w:hanging="180"/>
      </w:pPr>
      <w:rPr>
        <w:rFonts w:cs="Times New Roman"/>
      </w:rPr>
    </w:lvl>
    <w:lvl w:ilvl="3" w:tplc="0410000F" w:tentative="1">
      <w:start w:val="1"/>
      <w:numFmt w:val="decimal"/>
      <w:lvlText w:val="%4."/>
      <w:lvlJc w:val="left"/>
      <w:pPr>
        <w:ind w:left="2577" w:hanging="360"/>
      </w:pPr>
      <w:rPr>
        <w:rFonts w:cs="Times New Roman"/>
      </w:rPr>
    </w:lvl>
    <w:lvl w:ilvl="4" w:tplc="04100019" w:tentative="1">
      <w:start w:val="1"/>
      <w:numFmt w:val="lowerLetter"/>
      <w:lvlText w:val="%5."/>
      <w:lvlJc w:val="left"/>
      <w:pPr>
        <w:ind w:left="3297" w:hanging="360"/>
      </w:pPr>
      <w:rPr>
        <w:rFonts w:cs="Times New Roman"/>
      </w:rPr>
    </w:lvl>
    <w:lvl w:ilvl="5" w:tplc="0410001B" w:tentative="1">
      <w:start w:val="1"/>
      <w:numFmt w:val="lowerRoman"/>
      <w:lvlText w:val="%6."/>
      <w:lvlJc w:val="right"/>
      <w:pPr>
        <w:ind w:left="4017" w:hanging="180"/>
      </w:pPr>
      <w:rPr>
        <w:rFonts w:cs="Times New Roman"/>
      </w:rPr>
    </w:lvl>
    <w:lvl w:ilvl="6" w:tplc="0410000F" w:tentative="1">
      <w:start w:val="1"/>
      <w:numFmt w:val="decimal"/>
      <w:lvlText w:val="%7."/>
      <w:lvlJc w:val="left"/>
      <w:pPr>
        <w:ind w:left="4737" w:hanging="360"/>
      </w:pPr>
      <w:rPr>
        <w:rFonts w:cs="Times New Roman"/>
      </w:rPr>
    </w:lvl>
    <w:lvl w:ilvl="7" w:tplc="04100019" w:tentative="1">
      <w:start w:val="1"/>
      <w:numFmt w:val="lowerLetter"/>
      <w:lvlText w:val="%8."/>
      <w:lvlJc w:val="left"/>
      <w:pPr>
        <w:ind w:left="5457" w:hanging="360"/>
      </w:pPr>
      <w:rPr>
        <w:rFonts w:cs="Times New Roman"/>
      </w:rPr>
    </w:lvl>
    <w:lvl w:ilvl="8" w:tplc="0410001B" w:tentative="1">
      <w:start w:val="1"/>
      <w:numFmt w:val="lowerRoman"/>
      <w:lvlText w:val="%9."/>
      <w:lvlJc w:val="right"/>
      <w:pPr>
        <w:ind w:left="6177" w:hanging="180"/>
      </w:pPr>
      <w:rPr>
        <w:rFonts w:cs="Times New Roman"/>
      </w:rPr>
    </w:lvl>
  </w:abstractNum>
  <w:abstractNum w:abstractNumId="11">
    <w:nsid w:val="4F995DE0"/>
    <w:multiLevelType w:val="multilevel"/>
    <w:tmpl w:val="30C8AF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56D459A7"/>
    <w:multiLevelType w:val="hybridMultilevel"/>
    <w:tmpl w:val="2758A6C0"/>
    <w:lvl w:ilvl="0" w:tplc="B56EEB8E">
      <w:start w:val="5"/>
      <w:numFmt w:val="decimal"/>
      <w:lvlText w:val="%1-"/>
      <w:lvlJc w:val="left"/>
      <w:pPr>
        <w:ind w:left="417" w:hanging="360"/>
      </w:pPr>
      <w:rPr>
        <w:rFonts w:cs="Times New Roman" w:hint="default"/>
        <w:sz w:val="20"/>
      </w:rPr>
    </w:lvl>
    <w:lvl w:ilvl="1" w:tplc="04100019" w:tentative="1">
      <w:start w:val="1"/>
      <w:numFmt w:val="lowerLetter"/>
      <w:lvlText w:val="%2."/>
      <w:lvlJc w:val="left"/>
      <w:pPr>
        <w:ind w:left="1137" w:hanging="360"/>
      </w:pPr>
      <w:rPr>
        <w:rFonts w:cs="Times New Roman"/>
      </w:rPr>
    </w:lvl>
    <w:lvl w:ilvl="2" w:tplc="0410001B" w:tentative="1">
      <w:start w:val="1"/>
      <w:numFmt w:val="lowerRoman"/>
      <w:lvlText w:val="%3."/>
      <w:lvlJc w:val="right"/>
      <w:pPr>
        <w:ind w:left="1857" w:hanging="180"/>
      </w:pPr>
      <w:rPr>
        <w:rFonts w:cs="Times New Roman"/>
      </w:rPr>
    </w:lvl>
    <w:lvl w:ilvl="3" w:tplc="0410000F" w:tentative="1">
      <w:start w:val="1"/>
      <w:numFmt w:val="decimal"/>
      <w:lvlText w:val="%4."/>
      <w:lvlJc w:val="left"/>
      <w:pPr>
        <w:ind w:left="2577" w:hanging="360"/>
      </w:pPr>
      <w:rPr>
        <w:rFonts w:cs="Times New Roman"/>
      </w:rPr>
    </w:lvl>
    <w:lvl w:ilvl="4" w:tplc="04100019" w:tentative="1">
      <w:start w:val="1"/>
      <w:numFmt w:val="lowerLetter"/>
      <w:lvlText w:val="%5."/>
      <w:lvlJc w:val="left"/>
      <w:pPr>
        <w:ind w:left="3297" w:hanging="360"/>
      </w:pPr>
      <w:rPr>
        <w:rFonts w:cs="Times New Roman"/>
      </w:rPr>
    </w:lvl>
    <w:lvl w:ilvl="5" w:tplc="0410001B" w:tentative="1">
      <w:start w:val="1"/>
      <w:numFmt w:val="lowerRoman"/>
      <w:lvlText w:val="%6."/>
      <w:lvlJc w:val="right"/>
      <w:pPr>
        <w:ind w:left="4017" w:hanging="180"/>
      </w:pPr>
      <w:rPr>
        <w:rFonts w:cs="Times New Roman"/>
      </w:rPr>
    </w:lvl>
    <w:lvl w:ilvl="6" w:tplc="0410000F" w:tentative="1">
      <w:start w:val="1"/>
      <w:numFmt w:val="decimal"/>
      <w:lvlText w:val="%7."/>
      <w:lvlJc w:val="left"/>
      <w:pPr>
        <w:ind w:left="4737" w:hanging="360"/>
      </w:pPr>
      <w:rPr>
        <w:rFonts w:cs="Times New Roman"/>
      </w:rPr>
    </w:lvl>
    <w:lvl w:ilvl="7" w:tplc="04100019" w:tentative="1">
      <w:start w:val="1"/>
      <w:numFmt w:val="lowerLetter"/>
      <w:lvlText w:val="%8."/>
      <w:lvlJc w:val="left"/>
      <w:pPr>
        <w:ind w:left="5457" w:hanging="360"/>
      </w:pPr>
      <w:rPr>
        <w:rFonts w:cs="Times New Roman"/>
      </w:rPr>
    </w:lvl>
    <w:lvl w:ilvl="8" w:tplc="0410001B" w:tentative="1">
      <w:start w:val="1"/>
      <w:numFmt w:val="lowerRoman"/>
      <w:lvlText w:val="%9."/>
      <w:lvlJc w:val="right"/>
      <w:pPr>
        <w:ind w:left="6177" w:hanging="180"/>
      </w:pPr>
      <w:rPr>
        <w:rFonts w:cs="Times New Roman"/>
      </w:rPr>
    </w:lvl>
  </w:abstractNum>
  <w:abstractNum w:abstractNumId="13">
    <w:nsid w:val="589D3F1F"/>
    <w:multiLevelType w:val="hybridMultilevel"/>
    <w:tmpl w:val="7BC0FF10"/>
    <w:lvl w:ilvl="0" w:tplc="3D86B526">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F337341"/>
    <w:multiLevelType w:val="hybridMultilevel"/>
    <w:tmpl w:val="275A0ECC"/>
    <w:lvl w:ilvl="0" w:tplc="34F8549A">
      <w:start w:val="2"/>
      <w:numFmt w:val="decimal"/>
      <w:lvlText w:val="%1."/>
      <w:lvlJc w:val="left"/>
      <w:pPr>
        <w:ind w:left="1353" w:hanging="360"/>
      </w:pPr>
      <w:rPr>
        <w:rFonts w:cs="Times New Roman" w:hint="default"/>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5">
    <w:nsid w:val="61287FD8"/>
    <w:multiLevelType w:val="hybridMultilevel"/>
    <w:tmpl w:val="31D4172A"/>
    <w:lvl w:ilvl="0" w:tplc="AC42EDDC">
      <w:start w:val="1"/>
      <w:numFmt w:val="decimal"/>
      <w:lvlText w:val="%1."/>
      <w:lvlJc w:val="left"/>
      <w:pPr>
        <w:ind w:left="1211" w:hanging="360"/>
      </w:pPr>
      <w:rPr>
        <w:rFonts w:cs="Times New Roman" w:hint="default"/>
      </w:rPr>
    </w:lvl>
    <w:lvl w:ilvl="1" w:tplc="04100019">
      <w:start w:val="1"/>
      <w:numFmt w:val="lowerLetter"/>
      <w:lvlText w:val="%2."/>
      <w:lvlJc w:val="left"/>
      <w:pPr>
        <w:ind w:left="2433" w:hanging="360"/>
      </w:pPr>
      <w:rPr>
        <w:rFonts w:cs="Times New Roman"/>
      </w:rPr>
    </w:lvl>
    <w:lvl w:ilvl="2" w:tplc="0410001B">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6">
    <w:nsid w:val="614969A0"/>
    <w:multiLevelType w:val="multilevel"/>
    <w:tmpl w:val="214CA1D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62A354AB"/>
    <w:multiLevelType w:val="hybridMultilevel"/>
    <w:tmpl w:val="0BAC2658"/>
    <w:lvl w:ilvl="0" w:tplc="2FF4085C">
      <w:start w:val="16"/>
      <w:numFmt w:val="bullet"/>
      <w:lvlText w:val="-"/>
      <w:lvlJc w:val="left"/>
      <w:pPr>
        <w:ind w:left="720" w:hanging="360"/>
      </w:pPr>
      <w:rPr>
        <w:rFonts w:ascii="Calibri" w:eastAsia="Times New Roman" w:hAnsi="Calibri" w:hint="default"/>
      </w:rPr>
    </w:lvl>
    <w:lvl w:ilvl="1" w:tplc="2FF4085C">
      <w:start w:val="16"/>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48A501C"/>
    <w:multiLevelType w:val="hybridMultilevel"/>
    <w:tmpl w:val="31D4172A"/>
    <w:lvl w:ilvl="0" w:tplc="AC42EDDC">
      <w:start w:val="1"/>
      <w:numFmt w:val="decimal"/>
      <w:lvlText w:val="%1."/>
      <w:lvlJc w:val="left"/>
      <w:pPr>
        <w:ind w:left="1211" w:hanging="360"/>
      </w:pPr>
      <w:rPr>
        <w:rFonts w:cs="Times New Roman" w:hint="default"/>
      </w:rPr>
    </w:lvl>
    <w:lvl w:ilvl="1" w:tplc="04100019">
      <w:start w:val="1"/>
      <w:numFmt w:val="lowerLetter"/>
      <w:lvlText w:val="%2."/>
      <w:lvlJc w:val="left"/>
      <w:pPr>
        <w:ind w:left="2433" w:hanging="360"/>
      </w:pPr>
      <w:rPr>
        <w:rFonts w:cs="Times New Roman"/>
      </w:rPr>
    </w:lvl>
    <w:lvl w:ilvl="2" w:tplc="0410001B">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9">
    <w:nsid w:val="663379A8"/>
    <w:multiLevelType w:val="hybridMultilevel"/>
    <w:tmpl w:val="D9DA1990"/>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0">
    <w:nsid w:val="68E15447"/>
    <w:multiLevelType w:val="hybridMultilevel"/>
    <w:tmpl w:val="286E53B6"/>
    <w:lvl w:ilvl="0" w:tplc="04100011">
      <w:start w:val="1"/>
      <w:numFmt w:val="decimal"/>
      <w:lvlText w:val="%1)"/>
      <w:lvlJc w:val="left"/>
      <w:pPr>
        <w:ind w:left="1211" w:hanging="360"/>
      </w:pPr>
      <w:rPr>
        <w:rFonts w:cs="Times New Roman" w:hint="default"/>
      </w:rPr>
    </w:lvl>
    <w:lvl w:ilvl="1" w:tplc="04100019">
      <w:start w:val="1"/>
      <w:numFmt w:val="lowerLetter"/>
      <w:lvlText w:val="%2."/>
      <w:lvlJc w:val="left"/>
      <w:pPr>
        <w:ind w:left="2433" w:hanging="360"/>
      </w:pPr>
      <w:rPr>
        <w:rFonts w:cs="Times New Roman"/>
      </w:rPr>
    </w:lvl>
    <w:lvl w:ilvl="2" w:tplc="0410001B">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1">
    <w:nsid w:val="6F83478E"/>
    <w:multiLevelType w:val="hybridMultilevel"/>
    <w:tmpl w:val="31D4172A"/>
    <w:lvl w:ilvl="0" w:tplc="AC42EDDC">
      <w:start w:val="1"/>
      <w:numFmt w:val="decimal"/>
      <w:lvlText w:val="%1."/>
      <w:lvlJc w:val="left"/>
      <w:pPr>
        <w:ind w:left="1353" w:hanging="360"/>
      </w:pPr>
      <w:rPr>
        <w:rFonts w:cs="Times New Roman" w:hint="default"/>
      </w:rPr>
    </w:lvl>
    <w:lvl w:ilvl="1" w:tplc="04100019">
      <w:start w:val="1"/>
      <w:numFmt w:val="lowerLetter"/>
      <w:lvlText w:val="%2."/>
      <w:lvlJc w:val="left"/>
      <w:pPr>
        <w:ind w:left="2433" w:hanging="360"/>
      </w:pPr>
      <w:rPr>
        <w:rFonts w:cs="Times New Roman"/>
      </w:rPr>
    </w:lvl>
    <w:lvl w:ilvl="2" w:tplc="0410001B">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2">
    <w:nsid w:val="72416E79"/>
    <w:multiLevelType w:val="hybridMultilevel"/>
    <w:tmpl w:val="881C00C0"/>
    <w:lvl w:ilvl="0" w:tplc="B0DEA65C">
      <w:start w:val="5"/>
      <w:numFmt w:val="decimal"/>
      <w:lvlText w:val="%1."/>
      <w:lvlJc w:val="left"/>
      <w:pPr>
        <w:ind w:left="777" w:hanging="360"/>
      </w:pPr>
      <w:rPr>
        <w:rFonts w:cs="Times New Roman" w:hint="default"/>
      </w:rPr>
    </w:lvl>
    <w:lvl w:ilvl="1" w:tplc="04100019" w:tentative="1">
      <w:start w:val="1"/>
      <w:numFmt w:val="lowerLetter"/>
      <w:lvlText w:val="%2."/>
      <w:lvlJc w:val="left"/>
      <w:pPr>
        <w:ind w:left="1497" w:hanging="360"/>
      </w:pPr>
      <w:rPr>
        <w:rFonts w:cs="Times New Roman"/>
      </w:rPr>
    </w:lvl>
    <w:lvl w:ilvl="2" w:tplc="0410001B" w:tentative="1">
      <w:start w:val="1"/>
      <w:numFmt w:val="lowerRoman"/>
      <w:lvlText w:val="%3."/>
      <w:lvlJc w:val="right"/>
      <w:pPr>
        <w:ind w:left="2217" w:hanging="180"/>
      </w:pPr>
      <w:rPr>
        <w:rFonts w:cs="Times New Roman"/>
      </w:rPr>
    </w:lvl>
    <w:lvl w:ilvl="3" w:tplc="0410000F" w:tentative="1">
      <w:start w:val="1"/>
      <w:numFmt w:val="decimal"/>
      <w:lvlText w:val="%4."/>
      <w:lvlJc w:val="left"/>
      <w:pPr>
        <w:ind w:left="2937" w:hanging="360"/>
      </w:pPr>
      <w:rPr>
        <w:rFonts w:cs="Times New Roman"/>
      </w:rPr>
    </w:lvl>
    <w:lvl w:ilvl="4" w:tplc="04100019" w:tentative="1">
      <w:start w:val="1"/>
      <w:numFmt w:val="lowerLetter"/>
      <w:lvlText w:val="%5."/>
      <w:lvlJc w:val="left"/>
      <w:pPr>
        <w:ind w:left="3657" w:hanging="360"/>
      </w:pPr>
      <w:rPr>
        <w:rFonts w:cs="Times New Roman"/>
      </w:rPr>
    </w:lvl>
    <w:lvl w:ilvl="5" w:tplc="0410001B" w:tentative="1">
      <w:start w:val="1"/>
      <w:numFmt w:val="lowerRoman"/>
      <w:lvlText w:val="%6."/>
      <w:lvlJc w:val="right"/>
      <w:pPr>
        <w:ind w:left="4377" w:hanging="180"/>
      </w:pPr>
      <w:rPr>
        <w:rFonts w:cs="Times New Roman"/>
      </w:rPr>
    </w:lvl>
    <w:lvl w:ilvl="6" w:tplc="0410000F" w:tentative="1">
      <w:start w:val="1"/>
      <w:numFmt w:val="decimal"/>
      <w:lvlText w:val="%7."/>
      <w:lvlJc w:val="left"/>
      <w:pPr>
        <w:ind w:left="5097" w:hanging="360"/>
      </w:pPr>
      <w:rPr>
        <w:rFonts w:cs="Times New Roman"/>
      </w:rPr>
    </w:lvl>
    <w:lvl w:ilvl="7" w:tplc="04100019" w:tentative="1">
      <w:start w:val="1"/>
      <w:numFmt w:val="lowerLetter"/>
      <w:lvlText w:val="%8."/>
      <w:lvlJc w:val="left"/>
      <w:pPr>
        <w:ind w:left="5817" w:hanging="360"/>
      </w:pPr>
      <w:rPr>
        <w:rFonts w:cs="Times New Roman"/>
      </w:rPr>
    </w:lvl>
    <w:lvl w:ilvl="8" w:tplc="0410001B" w:tentative="1">
      <w:start w:val="1"/>
      <w:numFmt w:val="lowerRoman"/>
      <w:lvlText w:val="%9."/>
      <w:lvlJc w:val="right"/>
      <w:pPr>
        <w:ind w:left="6537" w:hanging="180"/>
      </w:pPr>
      <w:rPr>
        <w:rFonts w:cs="Times New Roman"/>
      </w:rPr>
    </w:lvl>
  </w:abstractNum>
  <w:abstractNum w:abstractNumId="23">
    <w:nsid w:val="742A4ACC"/>
    <w:multiLevelType w:val="hybridMultilevel"/>
    <w:tmpl w:val="3DA8D7C0"/>
    <w:lvl w:ilvl="0" w:tplc="43BA8E1E">
      <w:start w:val="1"/>
      <w:numFmt w:val="decimal"/>
      <w:lvlText w:val="%1."/>
      <w:lvlJc w:val="left"/>
      <w:pPr>
        <w:ind w:left="1353"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4B812B3"/>
    <w:multiLevelType w:val="hybridMultilevel"/>
    <w:tmpl w:val="63A66B42"/>
    <w:lvl w:ilvl="0" w:tplc="AC42EDDC">
      <w:start w:val="1"/>
      <w:numFmt w:val="decimal"/>
      <w:lvlText w:val="%1."/>
      <w:lvlJc w:val="left"/>
      <w:pPr>
        <w:ind w:left="1211" w:hanging="360"/>
      </w:pPr>
      <w:rPr>
        <w:rFonts w:cs="Times New Roman" w:hint="default"/>
      </w:rPr>
    </w:lvl>
    <w:lvl w:ilvl="1" w:tplc="04100019">
      <w:start w:val="1"/>
      <w:numFmt w:val="lowerLetter"/>
      <w:lvlText w:val="%2."/>
      <w:lvlJc w:val="left"/>
      <w:pPr>
        <w:ind w:left="2433" w:hanging="360"/>
      </w:pPr>
      <w:rPr>
        <w:rFonts w:cs="Times New Roman"/>
      </w:rPr>
    </w:lvl>
    <w:lvl w:ilvl="2" w:tplc="0410001B">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5">
    <w:nsid w:val="79894C50"/>
    <w:multiLevelType w:val="hybridMultilevel"/>
    <w:tmpl w:val="D7485F1E"/>
    <w:lvl w:ilvl="0" w:tplc="AB08BBD2">
      <w:start w:val="1"/>
      <w:numFmt w:val="decimal"/>
      <w:lvlText w:val="%1-"/>
      <w:lvlJc w:val="left"/>
      <w:pPr>
        <w:ind w:left="720" w:hanging="360"/>
      </w:pPr>
      <w:rPr>
        <w:rFonts w:cs="Times New Roman" w:hint="default"/>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F0C3C65"/>
    <w:multiLevelType w:val="hybridMultilevel"/>
    <w:tmpl w:val="3EBACB2A"/>
    <w:lvl w:ilvl="0" w:tplc="AC42EDDC">
      <w:start w:val="1"/>
      <w:numFmt w:val="decimal"/>
      <w:lvlText w:val="%1."/>
      <w:lvlJc w:val="left"/>
      <w:pPr>
        <w:ind w:left="1353" w:hanging="360"/>
      </w:pPr>
      <w:rPr>
        <w:rFonts w:cs="Times New Roman" w:hint="default"/>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7">
    <w:nsid w:val="7F355A9E"/>
    <w:multiLevelType w:val="hybridMultilevel"/>
    <w:tmpl w:val="68D8BFD0"/>
    <w:lvl w:ilvl="0" w:tplc="863C2AF6">
      <w:start w:val="4"/>
      <w:numFmt w:val="decimal"/>
      <w:lvlText w:val="%1."/>
      <w:lvlJc w:val="left"/>
      <w:pPr>
        <w:ind w:left="417" w:hanging="360"/>
      </w:pPr>
      <w:rPr>
        <w:rFonts w:cs="Times New Roman" w:hint="default"/>
      </w:rPr>
    </w:lvl>
    <w:lvl w:ilvl="1" w:tplc="04100019" w:tentative="1">
      <w:start w:val="1"/>
      <w:numFmt w:val="lowerLetter"/>
      <w:lvlText w:val="%2."/>
      <w:lvlJc w:val="left"/>
      <w:pPr>
        <w:ind w:left="1137" w:hanging="360"/>
      </w:pPr>
      <w:rPr>
        <w:rFonts w:cs="Times New Roman"/>
      </w:rPr>
    </w:lvl>
    <w:lvl w:ilvl="2" w:tplc="0410001B" w:tentative="1">
      <w:start w:val="1"/>
      <w:numFmt w:val="lowerRoman"/>
      <w:lvlText w:val="%3."/>
      <w:lvlJc w:val="right"/>
      <w:pPr>
        <w:ind w:left="1857" w:hanging="180"/>
      </w:pPr>
      <w:rPr>
        <w:rFonts w:cs="Times New Roman"/>
      </w:rPr>
    </w:lvl>
    <w:lvl w:ilvl="3" w:tplc="0410000F" w:tentative="1">
      <w:start w:val="1"/>
      <w:numFmt w:val="decimal"/>
      <w:lvlText w:val="%4."/>
      <w:lvlJc w:val="left"/>
      <w:pPr>
        <w:ind w:left="2577" w:hanging="360"/>
      </w:pPr>
      <w:rPr>
        <w:rFonts w:cs="Times New Roman"/>
      </w:rPr>
    </w:lvl>
    <w:lvl w:ilvl="4" w:tplc="04100019" w:tentative="1">
      <w:start w:val="1"/>
      <w:numFmt w:val="lowerLetter"/>
      <w:lvlText w:val="%5."/>
      <w:lvlJc w:val="left"/>
      <w:pPr>
        <w:ind w:left="3297" w:hanging="360"/>
      </w:pPr>
      <w:rPr>
        <w:rFonts w:cs="Times New Roman"/>
      </w:rPr>
    </w:lvl>
    <w:lvl w:ilvl="5" w:tplc="0410001B" w:tentative="1">
      <w:start w:val="1"/>
      <w:numFmt w:val="lowerRoman"/>
      <w:lvlText w:val="%6."/>
      <w:lvlJc w:val="right"/>
      <w:pPr>
        <w:ind w:left="4017" w:hanging="180"/>
      </w:pPr>
      <w:rPr>
        <w:rFonts w:cs="Times New Roman"/>
      </w:rPr>
    </w:lvl>
    <w:lvl w:ilvl="6" w:tplc="0410000F" w:tentative="1">
      <w:start w:val="1"/>
      <w:numFmt w:val="decimal"/>
      <w:lvlText w:val="%7."/>
      <w:lvlJc w:val="left"/>
      <w:pPr>
        <w:ind w:left="4737" w:hanging="360"/>
      </w:pPr>
      <w:rPr>
        <w:rFonts w:cs="Times New Roman"/>
      </w:rPr>
    </w:lvl>
    <w:lvl w:ilvl="7" w:tplc="04100019" w:tentative="1">
      <w:start w:val="1"/>
      <w:numFmt w:val="lowerLetter"/>
      <w:lvlText w:val="%8."/>
      <w:lvlJc w:val="left"/>
      <w:pPr>
        <w:ind w:left="5457" w:hanging="360"/>
      </w:pPr>
      <w:rPr>
        <w:rFonts w:cs="Times New Roman"/>
      </w:rPr>
    </w:lvl>
    <w:lvl w:ilvl="8" w:tplc="0410001B" w:tentative="1">
      <w:start w:val="1"/>
      <w:numFmt w:val="lowerRoman"/>
      <w:lvlText w:val="%9."/>
      <w:lvlJc w:val="right"/>
      <w:pPr>
        <w:ind w:left="6177" w:hanging="180"/>
      </w:pPr>
      <w:rPr>
        <w:rFonts w:cs="Times New Roman"/>
      </w:rPr>
    </w:lvl>
  </w:abstractNum>
  <w:abstractNum w:abstractNumId="28">
    <w:nsid w:val="7F7F00C3"/>
    <w:multiLevelType w:val="hybridMultilevel"/>
    <w:tmpl w:val="D6727DA0"/>
    <w:lvl w:ilvl="0" w:tplc="0410000F">
      <w:start w:val="1"/>
      <w:numFmt w:val="decimal"/>
      <w:lvlText w:val="%1."/>
      <w:lvlJc w:val="left"/>
      <w:pPr>
        <w:ind w:left="1211" w:hanging="360"/>
      </w:pPr>
      <w:rPr>
        <w:rFonts w:cs="Times New Roman" w:hint="default"/>
      </w:rPr>
    </w:lvl>
    <w:lvl w:ilvl="1" w:tplc="04100019">
      <w:start w:val="1"/>
      <w:numFmt w:val="lowerLetter"/>
      <w:lvlText w:val="%2."/>
      <w:lvlJc w:val="left"/>
      <w:pPr>
        <w:ind w:left="2433" w:hanging="360"/>
      </w:pPr>
      <w:rPr>
        <w:rFonts w:cs="Times New Roman"/>
      </w:rPr>
    </w:lvl>
    <w:lvl w:ilvl="2" w:tplc="0410001B">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num w:numId="1">
    <w:abstractNumId w:val="25"/>
  </w:num>
  <w:num w:numId="2">
    <w:abstractNumId w:val="12"/>
  </w:num>
  <w:num w:numId="3">
    <w:abstractNumId w:val="22"/>
  </w:num>
  <w:num w:numId="4">
    <w:abstractNumId w:val="27"/>
  </w:num>
  <w:num w:numId="5">
    <w:abstractNumId w:val="8"/>
  </w:num>
  <w:num w:numId="6">
    <w:abstractNumId w:val="7"/>
  </w:num>
  <w:num w:numId="7">
    <w:abstractNumId w:val="10"/>
  </w:num>
  <w:num w:numId="8">
    <w:abstractNumId w:val="1"/>
  </w:num>
  <w:num w:numId="9">
    <w:abstractNumId w:val="4"/>
  </w:num>
  <w:num w:numId="10">
    <w:abstractNumId w:val="9"/>
  </w:num>
  <w:num w:numId="11">
    <w:abstractNumId w:val="13"/>
  </w:num>
  <w:num w:numId="12">
    <w:abstractNumId w:val="14"/>
  </w:num>
  <w:num w:numId="13">
    <w:abstractNumId w:val="21"/>
  </w:num>
  <w:num w:numId="14">
    <w:abstractNumId w:val="2"/>
  </w:num>
  <w:num w:numId="15">
    <w:abstractNumId w:val="26"/>
  </w:num>
  <w:num w:numId="16">
    <w:abstractNumId w:val="23"/>
  </w:num>
  <w:num w:numId="17">
    <w:abstractNumId w:val="24"/>
  </w:num>
  <w:num w:numId="18">
    <w:abstractNumId w:val="23"/>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15"/>
  </w:num>
  <w:num w:numId="23">
    <w:abstractNumId w:val="3"/>
  </w:num>
  <w:num w:numId="24">
    <w:abstractNumId w:val="6"/>
  </w:num>
  <w:num w:numId="25">
    <w:abstractNumId w:val="23"/>
    <w:lvlOverride w:ilvl="0">
      <w:startOverride w:val="1"/>
    </w:lvlOverride>
  </w:num>
  <w:num w:numId="26">
    <w:abstractNumId w:val="23"/>
  </w:num>
  <w:num w:numId="27">
    <w:abstractNumId w:val="23"/>
    <w:lvlOverride w:ilvl="0">
      <w:startOverride w:val="1"/>
    </w:lvlOverride>
  </w:num>
  <w:num w:numId="28">
    <w:abstractNumId w:val="23"/>
  </w:num>
  <w:num w:numId="29">
    <w:abstractNumId w:val="23"/>
  </w:num>
  <w:num w:numId="30">
    <w:abstractNumId w:val="18"/>
  </w:num>
  <w:num w:numId="31">
    <w:abstractNumId w:val="0"/>
  </w:num>
  <w:num w:numId="32">
    <w:abstractNumId w:val="17"/>
  </w:num>
  <w:num w:numId="33">
    <w:abstractNumId w:val="16"/>
  </w:num>
  <w:num w:numId="34">
    <w:abstractNumId w:val="19"/>
  </w:num>
  <w:num w:numId="35">
    <w:abstractNumId w:val="28"/>
  </w:num>
  <w:num w:numId="36">
    <w:abstractNumId w:val="11"/>
  </w:num>
  <w:num w:numId="37">
    <w:abstractNumId w:val="5"/>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C62"/>
    <w:rsid w:val="0000069B"/>
    <w:rsid w:val="00002AC5"/>
    <w:rsid w:val="0002367C"/>
    <w:rsid w:val="00031B0E"/>
    <w:rsid w:val="00047C38"/>
    <w:rsid w:val="000702CA"/>
    <w:rsid w:val="000702EF"/>
    <w:rsid w:val="00071EF4"/>
    <w:rsid w:val="00077354"/>
    <w:rsid w:val="00077F7D"/>
    <w:rsid w:val="000850FB"/>
    <w:rsid w:val="000C67A3"/>
    <w:rsid w:val="000F1906"/>
    <w:rsid w:val="000F2915"/>
    <w:rsid w:val="000F461C"/>
    <w:rsid w:val="00122999"/>
    <w:rsid w:val="0014124F"/>
    <w:rsid w:val="001412E6"/>
    <w:rsid w:val="00142DBD"/>
    <w:rsid w:val="00152FA3"/>
    <w:rsid w:val="001539B3"/>
    <w:rsid w:val="001548B8"/>
    <w:rsid w:val="00163047"/>
    <w:rsid w:val="00163D65"/>
    <w:rsid w:val="00167BE9"/>
    <w:rsid w:val="00181047"/>
    <w:rsid w:val="001918B0"/>
    <w:rsid w:val="00192BF6"/>
    <w:rsid w:val="001B2BC9"/>
    <w:rsid w:val="001D0368"/>
    <w:rsid w:val="001D3AFA"/>
    <w:rsid w:val="00202675"/>
    <w:rsid w:val="00204DE3"/>
    <w:rsid w:val="00210DE6"/>
    <w:rsid w:val="00213EAA"/>
    <w:rsid w:val="00217D2B"/>
    <w:rsid w:val="002379B9"/>
    <w:rsid w:val="002413A0"/>
    <w:rsid w:val="00242537"/>
    <w:rsid w:val="00242F4F"/>
    <w:rsid w:val="002451F9"/>
    <w:rsid w:val="00266CAF"/>
    <w:rsid w:val="00266F55"/>
    <w:rsid w:val="0027303D"/>
    <w:rsid w:val="00273867"/>
    <w:rsid w:val="002A4475"/>
    <w:rsid w:val="002B490E"/>
    <w:rsid w:val="002B7DAE"/>
    <w:rsid w:val="002C1EB2"/>
    <w:rsid w:val="002C592F"/>
    <w:rsid w:val="002D163B"/>
    <w:rsid w:val="002E4343"/>
    <w:rsid w:val="002F3E21"/>
    <w:rsid w:val="002F70DA"/>
    <w:rsid w:val="00313D2D"/>
    <w:rsid w:val="00316466"/>
    <w:rsid w:val="00337307"/>
    <w:rsid w:val="00356348"/>
    <w:rsid w:val="00362183"/>
    <w:rsid w:val="00370444"/>
    <w:rsid w:val="003824E1"/>
    <w:rsid w:val="003A0223"/>
    <w:rsid w:val="003C1FC9"/>
    <w:rsid w:val="003C3171"/>
    <w:rsid w:val="003C4615"/>
    <w:rsid w:val="003C4BBF"/>
    <w:rsid w:val="003D6A26"/>
    <w:rsid w:val="00433261"/>
    <w:rsid w:val="004476A5"/>
    <w:rsid w:val="00453AE5"/>
    <w:rsid w:val="00481581"/>
    <w:rsid w:val="004A3778"/>
    <w:rsid w:val="004B0F95"/>
    <w:rsid w:val="004D3F94"/>
    <w:rsid w:val="004E6660"/>
    <w:rsid w:val="004F66AB"/>
    <w:rsid w:val="00506BF6"/>
    <w:rsid w:val="00536030"/>
    <w:rsid w:val="00536472"/>
    <w:rsid w:val="00536E8C"/>
    <w:rsid w:val="00541C76"/>
    <w:rsid w:val="0055609A"/>
    <w:rsid w:val="00566DFB"/>
    <w:rsid w:val="005810F0"/>
    <w:rsid w:val="00585AA4"/>
    <w:rsid w:val="00587FA6"/>
    <w:rsid w:val="00595E4A"/>
    <w:rsid w:val="005A1C2A"/>
    <w:rsid w:val="005A7CE0"/>
    <w:rsid w:val="005C05E0"/>
    <w:rsid w:val="005C235D"/>
    <w:rsid w:val="005C57B0"/>
    <w:rsid w:val="005E000C"/>
    <w:rsid w:val="005E3E2B"/>
    <w:rsid w:val="00604081"/>
    <w:rsid w:val="0065135F"/>
    <w:rsid w:val="006541DF"/>
    <w:rsid w:val="00657602"/>
    <w:rsid w:val="0066076E"/>
    <w:rsid w:val="00664633"/>
    <w:rsid w:val="006B0806"/>
    <w:rsid w:val="006B1203"/>
    <w:rsid w:val="006B2423"/>
    <w:rsid w:val="006B6310"/>
    <w:rsid w:val="006B7C62"/>
    <w:rsid w:val="006C3FEE"/>
    <w:rsid w:val="006D3B9E"/>
    <w:rsid w:val="006E226C"/>
    <w:rsid w:val="006E34CF"/>
    <w:rsid w:val="007103FC"/>
    <w:rsid w:val="00712B5B"/>
    <w:rsid w:val="0071546D"/>
    <w:rsid w:val="007160DB"/>
    <w:rsid w:val="007406A2"/>
    <w:rsid w:val="0076066C"/>
    <w:rsid w:val="00762A7D"/>
    <w:rsid w:val="00764A54"/>
    <w:rsid w:val="00777431"/>
    <w:rsid w:val="00786E94"/>
    <w:rsid w:val="0078734B"/>
    <w:rsid w:val="00792F91"/>
    <w:rsid w:val="007A7E5A"/>
    <w:rsid w:val="007B0E5F"/>
    <w:rsid w:val="007B6343"/>
    <w:rsid w:val="007D7397"/>
    <w:rsid w:val="007D7F3D"/>
    <w:rsid w:val="007E19A8"/>
    <w:rsid w:val="007E3D5C"/>
    <w:rsid w:val="007F18FF"/>
    <w:rsid w:val="008039ED"/>
    <w:rsid w:val="00822876"/>
    <w:rsid w:val="00834A24"/>
    <w:rsid w:val="00851AEF"/>
    <w:rsid w:val="00860719"/>
    <w:rsid w:val="0086459F"/>
    <w:rsid w:val="00865470"/>
    <w:rsid w:val="00870E1E"/>
    <w:rsid w:val="0087170A"/>
    <w:rsid w:val="00875CE2"/>
    <w:rsid w:val="008B19AF"/>
    <w:rsid w:val="008B7F8D"/>
    <w:rsid w:val="008C2FB1"/>
    <w:rsid w:val="008E4B1A"/>
    <w:rsid w:val="008F4BE4"/>
    <w:rsid w:val="0090011B"/>
    <w:rsid w:val="009139AE"/>
    <w:rsid w:val="00916AFC"/>
    <w:rsid w:val="009269EC"/>
    <w:rsid w:val="009339CB"/>
    <w:rsid w:val="009466ED"/>
    <w:rsid w:val="00962DB9"/>
    <w:rsid w:val="00964CF3"/>
    <w:rsid w:val="00972D9A"/>
    <w:rsid w:val="0097442D"/>
    <w:rsid w:val="00977BE4"/>
    <w:rsid w:val="009862CC"/>
    <w:rsid w:val="00993604"/>
    <w:rsid w:val="00995F4B"/>
    <w:rsid w:val="009A505C"/>
    <w:rsid w:val="009A793A"/>
    <w:rsid w:val="009B12D6"/>
    <w:rsid w:val="009B5993"/>
    <w:rsid w:val="009D44CE"/>
    <w:rsid w:val="009E6D42"/>
    <w:rsid w:val="00A23539"/>
    <w:rsid w:val="00A346AF"/>
    <w:rsid w:val="00A3483B"/>
    <w:rsid w:val="00A409D2"/>
    <w:rsid w:val="00A52E5B"/>
    <w:rsid w:val="00A6470C"/>
    <w:rsid w:val="00A76DDE"/>
    <w:rsid w:val="00A8618D"/>
    <w:rsid w:val="00AB3A31"/>
    <w:rsid w:val="00AB7529"/>
    <w:rsid w:val="00AC68FD"/>
    <w:rsid w:val="00AD71E3"/>
    <w:rsid w:val="00AE60FD"/>
    <w:rsid w:val="00AF3AEB"/>
    <w:rsid w:val="00B036A1"/>
    <w:rsid w:val="00B12D41"/>
    <w:rsid w:val="00B26765"/>
    <w:rsid w:val="00B36DF4"/>
    <w:rsid w:val="00B6366F"/>
    <w:rsid w:val="00B6776C"/>
    <w:rsid w:val="00B74E06"/>
    <w:rsid w:val="00B76570"/>
    <w:rsid w:val="00BC7265"/>
    <w:rsid w:val="00BE4601"/>
    <w:rsid w:val="00BE79E9"/>
    <w:rsid w:val="00BF5DE3"/>
    <w:rsid w:val="00C0233D"/>
    <w:rsid w:val="00C14BAB"/>
    <w:rsid w:val="00C179EA"/>
    <w:rsid w:val="00C25B61"/>
    <w:rsid w:val="00C276C9"/>
    <w:rsid w:val="00C311C2"/>
    <w:rsid w:val="00C32D70"/>
    <w:rsid w:val="00C369A1"/>
    <w:rsid w:val="00C415E1"/>
    <w:rsid w:val="00C6264B"/>
    <w:rsid w:val="00C70947"/>
    <w:rsid w:val="00C71EC3"/>
    <w:rsid w:val="00C758A1"/>
    <w:rsid w:val="00C858AF"/>
    <w:rsid w:val="00CB1764"/>
    <w:rsid w:val="00CC2A76"/>
    <w:rsid w:val="00CD4126"/>
    <w:rsid w:val="00CE3CF9"/>
    <w:rsid w:val="00CF7982"/>
    <w:rsid w:val="00D22C9E"/>
    <w:rsid w:val="00D36703"/>
    <w:rsid w:val="00D56580"/>
    <w:rsid w:val="00D56FF9"/>
    <w:rsid w:val="00D71A5D"/>
    <w:rsid w:val="00D9378A"/>
    <w:rsid w:val="00DA17E0"/>
    <w:rsid w:val="00DA512F"/>
    <w:rsid w:val="00DA51D6"/>
    <w:rsid w:val="00DA61C9"/>
    <w:rsid w:val="00DB01DF"/>
    <w:rsid w:val="00DB0ADD"/>
    <w:rsid w:val="00DC590A"/>
    <w:rsid w:val="00DD5EB2"/>
    <w:rsid w:val="00DE1541"/>
    <w:rsid w:val="00DE5066"/>
    <w:rsid w:val="00DE6699"/>
    <w:rsid w:val="00E00AE1"/>
    <w:rsid w:val="00E07C39"/>
    <w:rsid w:val="00E32332"/>
    <w:rsid w:val="00E362A5"/>
    <w:rsid w:val="00E467E9"/>
    <w:rsid w:val="00E46E9C"/>
    <w:rsid w:val="00E612EA"/>
    <w:rsid w:val="00E63059"/>
    <w:rsid w:val="00E6412E"/>
    <w:rsid w:val="00E70B0E"/>
    <w:rsid w:val="00E844BD"/>
    <w:rsid w:val="00EC6B56"/>
    <w:rsid w:val="00EC7830"/>
    <w:rsid w:val="00ED34BA"/>
    <w:rsid w:val="00ED5685"/>
    <w:rsid w:val="00F00851"/>
    <w:rsid w:val="00F10C89"/>
    <w:rsid w:val="00F22268"/>
    <w:rsid w:val="00F5487D"/>
    <w:rsid w:val="00F60C20"/>
    <w:rsid w:val="00F7380A"/>
    <w:rsid w:val="00F81C4C"/>
    <w:rsid w:val="00F97BD9"/>
    <w:rsid w:val="00F97EFD"/>
    <w:rsid w:val="00FA55F2"/>
    <w:rsid w:val="00FA5F28"/>
    <w:rsid w:val="00FB71BB"/>
    <w:rsid w:val="00FB7B3D"/>
    <w:rsid w:val="00FC1597"/>
    <w:rsid w:val="00FD3CCB"/>
    <w:rsid w:val="00FE67D8"/>
    <w:rsid w:val="00FF33E4"/>
    <w:rsid w:val="00FF5E99"/>
    <w:rsid w:val="00FF667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A1"/>
    <w:pPr>
      <w:widowControl w:val="0"/>
      <w:spacing w:after="200" w:line="276" w:lineRule="auto"/>
    </w:pPr>
    <w:rPr>
      <w:lang w:val="en-US" w:eastAsia="en-US"/>
    </w:rPr>
  </w:style>
  <w:style w:type="paragraph" w:styleId="Heading1">
    <w:name w:val="heading 1"/>
    <w:basedOn w:val="Normal"/>
    <w:next w:val="Normal"/>
    <w:link w:val="Heading1Char"/>
    <w:uiPriority w:val="99"/>
    <w:qFormat/>
    <w:rsid w:val="004A3778"/>
    <w:pPr>
      <w:keepNext/>
      <w:keepLines/>
      <w:spacing w:before="200" w:line="264" w:lineRule="auto"/>
      <w:jc w:val="center"/>
      <w:outlineLvl w:val="0"/>
    </w:pPr>
    <w:rPr>
      <w:b/>
      <w:bCs/>
      <w:color w:val="548DD4"/>
      <w:sz w:val="32"/>
      <w:szCs w:val="32"/>
      <w:lang w:val="it-IT" w:eastAsia="it-IT"/>
    </w:rPr>
  </w:style>
  <w:style w:type="paragraph" w:styleId="Heading2">
    <w:name w:val="heading 2"/>
    <w:basedOn w:val="Normal"/>
    <w:next w:val="Normal"/>
    <w:link w:val="Heading2Char"/>
    <w:uiPriority w:val="99"/>
    <w:qFormat/>
    <w:rsid w:val="00860719"/>
    <w:pPr>
      <w:keepNext/>
      <w:keepLines/>
      <w:spacing w:before="120" w:after="120" w:line="264" w:lineRule="auto"/>
      <w:outlineLvl w:val="1"/>
    </w:pPr>
    <w:rPr>
      <w:rFonts w:eastAsia="Times New Roman"/>
      <w:b/>
      <w:bCs/>
      <w:caps/>
      <w:noProof/>
      <w:color w:val="4F81BD"/>
      <w:kern w:val="32"/>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3778"/>
    <w:rPr>
      <w:rFonts w:eastAsia="Times New Roman" w:cs="Times New Roman"/>
      <w:b/>
      <w:bCs/>
      <w:color w:val="548DD4"/>
      <w:sz w:val="32"/>
      <w:szCs w:val="32"/>
      <w:lang w:val="it-IT" w:eastAsia="it-IT"/>
    </w:rPr>
  </w:style>
  <w:style w:type="character" w:customStyle="1" w:styleId="Heading2Char">
    <w:name w:val="Heading 2 Char"/>
    <w:basedOn w:val="DefaultParagraphFont"/>
    <w:link w:val="Heading2"/>
    <w:uiPriority w:val="99"/>
    <w:locked/>
    <w:rsid w:val="00860719"/>
    <w:rPr>
      <w:rFonts w:eastAsia="Times New Roman" w:cs="Times New Roman"/>
      <w:b/>
      <w:bCs/>
      <w:caps/>
      <w:noProof/>
      <w:color w:val="4F81BD"/>
      <w:kern w:val="32"/>
      <w:lang w:val="it-IT" w:eastAsia="it-IT"/>
    </w:rPr>
  </w:style>
  <w:style w:type="paragraph" w:styleId="BalloonText">
    <w:name w:val="Balloon Text"/>
    <w:basedOn w:val="Normal"/>
    <w:link w:val="BalloonTextChar"/>
    <w:uiPriority w:val="99"/>
    <w:semiHidden/>
    <w:rsid w:val="008F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4BE4"/>
    <w:rPr>
      <w:rFonts w:ascii="Tahoma" w:hAnsi="Tahoma" w:cs="Tahoma"/>
      <w:sz w:val="16"/>
      <w:szCs w:val="16"/>
    </w:rPr>
  </w:style>
  <w:style w:type="paragraph" w:styleId="ListParagraph">
    <w:name w:val="List Paragraph"/>
    <w:basedOn w:val="Normal"/>
    <w:link w:val="ListParagraphChar"/>
    <w:uiPriority w:val="99"/>
    <w:qFormat/>
    <w:rsid w:val="008F4BE4"/>
    <w:pPr>
      <w:ind w:left="720"/>
      <w:contextualSpacing/>
    </w:pPr>
  </w:style>
  <w:style w:type="paragraph" w:styleId="Header">
    <w:name w:val="header"/>
    <w:basedOn w:val="Normal"/>
    <w:link w:val="HeaderChar"/>
    <w:uiPriority w:val="99"/>
    <w:rsid w:val="00FF33E4"/>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FF33E4"/>
    <w:rPr>
      <w:rFonts w:cs="Times New Roman"/>
    </w:rPr>
  </w:style>
  <w:style w:type="paragraph" w:styleId="Footer">
    <w:name w:val="footer"/>
    <w:basedOn w:val="Normal"/>
    <w:link w:val="FooterChar"/>
    <w:uiPriority w:val="99"/>
    <w:rsid w:val="00FF33E4"/>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FF33E4"/>
    <w:rPr>
      <w:rFonts w:cs="Times New Roman"/>
    </w:rPr>
  </w:style>
  <w:style w:type="paragraph" w:styleId="FootnoteText">
    <w:name w:val="footnote text"/>
    <w:basedOn w:val="Normal"/>
    <w:link w:val="FootnoteTextChar"/>
    <w:uiPriority w:val="99"/>
    <w:semiHidden/>
    <w:rsid w:val="00FF33E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F33E4"/>
    <w:rPr>
      <w:rFonts w:cs="Times New Roman"/>
      <w:sz w:val="20"/>
      <w:szCs w:val="20"/>
    </w:rPr>
  </w:style>
  <w:style w:type="character" w:styleId="FootnoteReference">
    <w:name w:val="footnote reference"/>
    <w:basedOn w:val="DefaultParagraphFont"/>
    <w:uiPriority w:val="99"/>
    <w:semiHidden/>
    <w:rsid w:val="00FF33E4"/>
    <w:rPr>
      <w:rFonts w:cs="Times New Roman"/>
      <w:vertAlign w:val="superscript"/>
    </w:rPr>
  </w:style>
  <w:style w:type="paragraph" w:styleId="EndnoteText">
    <w:name w:val="endnote text"/>
    <w:basedOn w:val="Normal"/>
    <w:link w:val="EndnoteTextChar"/>
    <w:uiPriority w:val="99"/>
    <w:semiHidden/>
    <w:rsid w:val="002F3E2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F3E21"/>
    <w:rPr>
      <w:rFonts w:cs="Times New Roman"/>
      <w:sz w:val="20"/>
      <w:szCs w:val="20"/>
    </w:rPr>
  </w:style>
  <w:style w:type="character" w:styleId="EndnoteReference">
    <w:name w:val="endnote reference"/>
    <w:basedOn w:val="DefaultParagraphFont"/>
    <w:uiPriority w:val="99"/>
    <w:semiHidden/>
    <w:rsid w:val="002F3E21"/>
    <w:rPr>
      <w:rFonts w:cs="Times New Roman"/>
      <w:vertAlign w:val="superscript"/>
    </w:rPr>
  </w:style>
  <w:style w:type="table" w:styleId="TableGrid">
    <w:name w:val="Table Grid"/>
    <w:basedOn w:val="TableNormal"/>
    <w:uiPriority w:val="99"/>
    <w:rsid w:val="007E1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link w:val="westernCarattere"/>
    <w:uiPriority w:val="99"/>
    <w:rsid w:val="00DC590A"/>
    <w:pPr>
      <w:widowControl/>
      <w:spacing w:after="120" w:line="240" w:lineRule="auto"/>
    </w:pPr>
    <w:rPr>
      <w:rFonts w:ascii="Times New Roman" w:hAnsi="Times New Roman"/>
      <w:sz w:val="24"/>
      <w:szCs w:val="20"/>
      <w:lang w:val="it-IT" w:eastAsia="it-IT"/>
    </w:rPr>
  </w:style>
  <w:style w:type="character" w:customStyle="1" w:styleId="westernCarattere">
    <w:name w:val="western Carattere"/>
    <w:link w:val="western"/>
    <w:uiPriority w:val="99"/>
    <w:locked/>
    <w:rsid w:val="00DC590A"/>
    <w:rPr>
      <w:rFonts w:ascii="Times New Roman" w:hAnsi="Times New Roman"/>
      <w:sz w:val="24"/>
      <w:lang w:val="it-IT" w:eastAsia="it-IT"/>
    </w:rPr>
  </w:style>
  <w:style w:type="character" w:customStyle="1" w:styleId="ListParagraphChar">
    <w:name w:val="List Paragraph Char"/>
    <w:link w:val="ListParagraph"/>
    <w:uiPriority w:val="99"/>
    <w:locked/>
    <w:rsid w:val="004F66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2</Pages>
  <Words>643</Words>
  <Characters>3670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fornasiero.tiziana</dc:creator>
  <cp:keywords/>
  <dc:description/>
  <cp:lastModifiedBy>Mamprin Cristina</cp:lastModifiedBy>
  <cp:revision>92</cp:revision>
  <cp:lastPrinted>2016-02-17T13:34:00Z</cp:lastPrinted>
  <dcterms:created xsi:type="dcterms:W3CDTF">2014-06-25T07:23:00Z</dcterms:created>
  <dcterms:modified xsi:type="dcterms:W3CDTF">2016-02-17T13:34:00Z</dcterms:modified>
</cp:coreProperties>
</file>